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35FA" w:rsidRDefault="004835FA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</w:p>
    <w:p w:rsidR="007C611D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Cs w:val="24"/>
        </w:rPr>
        <w:t>COMISSÃO DE INFRAESTRUTURA, DESENVOLVIMENTO E BEM-ESTAR SOCIAL</w:t>
      </w:r>
    </w:p>
    <w:p w:rsidR="007C611D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Cs w:val="24"/>
        </w:rPr>
        <w:t>ATA ORDINÁRIA 0</w:t>
      </w:r>
      <w:r w:rsidR="00D33DD1">
        <w:rPr>
          <w:rFonts w:ascii="Times New Roman" w:hAnsi="Times New Roman" w:cs="Times New Roman"/>
          <w:b/>
          <w:bCs/>
          <w:color w:val="000000"/>
          <w:kern w:val="28"/>
          <w:szCs w:val="24"/>
        </w:rPr>
        <w:t>4</w:t>
      </w:r>
      <w:r>
        <w:rPr>
          <w:rFonts w:ascii="Times New Roman" w:hAnsi="Times New Roman" w:cs="Times New Roman"/>
          <w:b/>
          <w:bCs/>
          <w:color w:val="000000"/>
          <w:kern w:val="28"/>
          <w:szCs w:val="24"/>
        </w:rPr>
        <w:t>/202</w:t>
      </w:r>
      <w:r w:rsidR="00742429">
        <w:rPr>
          <w:rFonts w:ascii="Times New Roman" w:hAnsi="Times New Roman" w:cs="Times New Roman"/>
          <w:b/>
          <w:bCs/>
          <w:color w:val="000000"/>
          <w:kern w:val="28"/>
          <w:szCs w:val="24"/>
        </w:rPr>
        <w:t>3</w:t>
      </w:r>
    </w:p>
    <w:p w:rsidR="007C611D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Cs w:val="24"/>
        </w:rPr>
        <w:t>PERÍODO ORDINÁRIO</w:t>
      </w:r>
    </w:p>
    <w:p w:rsidR="007C611D" w:rsidRDefault="00742429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Cs w:val="24"/>
        </w:rPr>
        <w:t>3</w:t>
      </w:r>
      <w:r w:rsidR="007C611D">
        <w:rPr>
          <w:rFonts w:ascii="Times New Roman" w:hAnsi="Times New Roman" w:cs="Times New Roman"/>
          <w:b/>
          <w:bCs/>
          <w:color w:val="000000"/>
          <w:kern w:val="28"/>
          <w:szCs w:val="24"/>
        </w:rPr>
        <w:t>.ª SESSÃO LEGISLATIVA</w:t>
      </w:r>
    </w:p>
    <w:p w:rsidR="007C611D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Cs w:val="24"/>
        </w:rPr>
        <w:t>6.ª LEGISLATURA</w:t>
      </w:r>
    </w:p>
    <w:p w:rsidR="007C611D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</w:p>
    <w:p w:rsidR="007C611D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kern w:val="28"/>
          <w:szCs w:val="24"/>
        </w:rPr>
        <w:tab/>
        <w:t xml:space="preserve">Aceguá, </w:t>
      </w:r>
      <w:r w:rsidR="00D33DD1">
        <w:rPr>
          <w:rFonts w:ascii="Times New Roman" w:hAnsi="Times New Roman" w:cs="Times New Roman"/>
          <w:b/>
          <w:bCs/>
          <w:color w:val="000000"/>
          <w:kern w:val="28"/>
          <w:szCs w:val="24"/>
        </w:rPr>
        <w:t>27</w:t>
      </w:r>
      <w:r>
        <w:rPr>
          <w:rFonts w:ascii="Times New Roman" w:hAnsi="Times New Roman" w:cs="Times New Roman"/>
          <w:b/>
          <w:bCs/>
          <w:color w:val="000000"/>
          <w:kern w:val="28"/>
          <w:szCs w:val="24"/>
        </w:rPr>
        <w:t xml:space="preserve"> de </w:t>
      </w:r>
      <w:r w:rsidR="00804C8D">
        <w:rPr>
          <w:rFonts w:ascii="Times New Roman" w:hAnsi="Times New Roman" w:cs="Times New Roman"/>
          <w:b/>
          <w:bCs/>
          <w:color w:val="000000"/>
          <w:kern w:val="28"/>
          <w:szCs w:val="24"/>
        </w:rPr>
        <w:t>março</w:t>
      </w:r>
      <w:r>
        <w:rPr>
          <w:rFonts w:ascii="Times New Roman" w:hAnsi="Times New Roman" w:cs="Times New Roman"/>
          <w:b/>
          <w:bCs/>
          <w:color w:val="000000"/>
          <w:kern w:val="28"/>
          <w:szCs w:val="24"/>
        </w:rPr>
        <w:t xml:space="preserve"> de 202</w:t>
      </w:r>
      <w:r w:rsidR="00742429">
        <w:rPr>
          <w:rFonts w:ascii="Times New Roman" w:hAnsi="Times New Roman" w:cs="Times New Roman"/>
          <w:b/>
          <w:bCs/>
          <w:color w:val="000000"/>
          <w:kern w:val="28"/>
          <w:szCs w:val="24"/>
        </w:rPr>
        <w:t>3</w:t>
      </w:r>
    </w:p>
    <w:p w:rsidR="007C611D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Cs w:val="24"/>
        </w:rPr>
        <w:tab/>
      </w:r>
    </w:p>
    <w:p w:rsidR="00322D27" w:rsidRPr="00ED16F4" w:rsidRDefault="007C611D" w:rsidP="009130C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Aos</w:t>
      </w:r>
      <w:r w:rsidR="00D33DD1">
        <w:rPr>
          <w:rFonts w:ascii="Times New Roman" w:hAnsi="Times New Roman" w:cs="Times New Roman"/>
          <w:kern w:val="28"/>
          <w:sz w:val="24"/>
          <w:szCs w:val="24"/>
        </w:rPr>
        <w:t xml:space="preserve"> vinte e sete</w:t>
      </w:r>
      <w:r w:rsidR="00804C8D">
        <w:rPr>
          <w:rFonts w:ascii="Times New Roman" w:hAnsi="Times New Roman" w:cs="Times New Roman"/>
          <w:kern w:val="28"/>
          <w:sz w:val="24"/>
          <w:szCs w:val="24"/>
        </w:rPr>
        <w:t xml:space="preserve"> dias do mês de março</w:t>
      </w:r>
      <w:r w:rsidR="0085213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742429">
        <w:rPr>
          <w:rFonts w:ascii="Times New Roman" w:hAnsi="Times New Roman" w:cs="Times New Roman"/>
          <w:kern w:val="28"/>
          <w:sz w:val="24"/>
          <w:szCs w:val="24"/>
        </w:rPr>
        <w:t>três</w:t>
      </w:r>
      <w:r>
        <w:rPr>
          <w:rFonts w:ascii="Times New Roman" w:hAnsi="Times New Roman" w:cs="Times New Roman"/>
          <w:kern w:val="28"/>
          <w:sz w:val="24"/>
          <w:szCs w:val="24"/>
        </w:rPr>
        <w:t>,</w:t>
      </w:r>
      <w:r w:rsidR="0085213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às </w:t>
      </w:r>
      <w:r w:rsidR="00D33DD1">
        <w:rPr>
          <w:rFonts w:ascii="Times New Roman" w:hAnsi="Times New Roman" w:cs="Times New Roman"/>
          <w:kern w:val="28"/>
          <w:sz w:val="24"/>
          <w:szCs w:val="24"/>
        </w:rPr>
        <w:t>treze horas e quinze</w:t>
      </w:r>
      <w:r w:rsidR="0074242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F0DBF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85213D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>
        <w:rPr>
          <w:rFonts w:ascii="Times New Roman" w:hAnsi="Times New Roman" w:cs="Times New Roman"/>
          <w:kern w:val="28"/>
          <w:sz w:val="24"/>
          <w:szCs w:val="24"/>
        </w:rPr>
        <w:t>tendo como local o Plen</w:t>
      </w:r>
      <w:r w:rsidR="0085213D">
        <w:rPr>
          <w:rFonts w:ascii="Times New Roman" w:hAnsi="Times New Roman" w:cs="Times New Roman"/>
          <w:kern w:val="28"/>
          <w:sz w:val="24"/>
          <w:szCs w:val="24"/>
        </w:rPr>
        <w:t>arinho Aldo Cantarelli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da Câmara Municipal de Vereadores de Aceguá, reuniu-se a COMISSÃO DE </w:t>
      </w:r>
      <w:r w:rsidR="009109EC">
        <w:rPr>
          <w:rFonts w:ascii="Times New Roman" w:hAnsi="Times New Roman" w:cs="Times New Roman"/>
          <w:kern w:val="28"/>
          <w:sz w:val="24"/>
          <w:szCs w:val="24"/>
        </w:rPr>
        <w:t>INFRAESTRUTURA</w:t>
      </w:r>
      <w:r>
        <w:rPr>
          <w:rFonts w:ascii="Times New Roman" w:hAnsi="Times New Roman" w:cs="Times New Roman"/>
          <w:kern w:val="28"/>
          <w:sz w:val="24"/>
          <w:szCs w:val="24"/>
        </w:rPr>
        <w:t>,</w:t>
      </w:r>
      <w:r w:rsidR="009109EC">
        <w:rPr>
          <w:rFonts w:ascii="Times New Roman" w:hAnsi="Times New Roman" w:cs="Times New Roman"/>
          <w:kern w:val="28"/>
          <w:sz w:val="24"/>
          <w:szCs w:val="24"/>
        </w:rPr>
        <w:t xml:space="preserve"> DESENVOLVIMENTO E BEM-ESTAR SOCIAL,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sob a Presidência d</w:t>
      </w:r>
      <w:r w:rsidR="00742429">
        <w:rPr>
          <w:rFonts w:ascii="Times New Roman" w:hAnsi="Times New Roman" w:cs="Times New Roman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742429">
        <w:rPr>
          <w:rFonts w:ascii="Times New Roman" w:hAnsi="Times New Roman" w:cs="Times New Roman"/>
          <w:kern w:val="28"/>
          <w:sz w:val="24"/>
          <w:szCs w:val="24"/>
        </w:rPr>
        <w:t xml:space="preserve">Jair </w:t>
      </w:r>
      <w:proofErr w:type="spellStart"/>
      <w:r w:rsidR="00742429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742429">
        <w:rPr>
          <w:rFonts w:ascii="Times New Roman" w:hAnsi="Times New Roman" w:cs="Times New Roman"/>
          <w:kern w:val="28"/>
          <w:sz w:val="24"/>
          <w:szCs w:val="24"/>
        </w:rPr>
        <w:t>T</w:t>
      </w:r>
      <w:r w:rsidR="009109EC">
        <w:rPr>
          <w:rFonts w:ascii="Times New Roman" w:hAnsi="Times New Roman" w:cs="Times New Roman"/>
          <w:kern w:val="28"/>
          <w:sz w:val="24"/>
          <w:szCs w:val="24"/>
        </w:rPr>
        <w:t>B</w:t>
      </w:r>
      <w:r w:rsidR="00ED16F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12955">
        <w:rPr>
          <w:rFonts w:ascii="Times New Roman" w:hAnsi="Times New Roman" w:cs="Times New Roman"/>
          <w:kern w:val="28"/>
          <w:sz w:val="24"/>
          <w:szCs w:val="24"/>
        </w:rPr>
        <w:t>e com a presença</w:t>
      </w:r>
      <w:r w:rsidR="00D258E8">
        <w:rPr>
          <w:rFonts w:ascii="Times New Roman" w:hAnsi="Times New Roman" w:cs="Times New Roman"/>
          <w:kern w:val="28"/>
          <w:sz w:val="24"/>
          <w:szCs w:val="24"/>
        </w:rPr>
        <w:t xml:space="preserve"> do</w:t>
      </w:r>
      <w:r w:rsidR="00742429">
        <w:rPr>
          <w:rFonts w:ascii="Times New Roman" w:hAnsi="Times New Roman" w:cs="Times New Roman"/>
          <w:kern w:val="28"/>
          <w:sz w:val="24"/>
          <w:szCs w:val="24"/>
        </w:rPr>
        <w:t>s demais integrantes,</w:t>
      </w:r>
      <w:r w:rsidR="00D258E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5213D">
        <w:rPr>
          <w:rFonts w:ascii="Times New Roman" w:hAnsi="Times New Roman" w:cs="Times New Roman"/>
          <w:kern w:val="28"/>
          <w:sz w:val="24"/>
          <w:szCs w:val="24"/>
        </w:rPr>
        <w:t xml:space="preserve">Vereadores </w:t>
      </w:r>
      <w:r w:rsidR="00C20BCD">
        <w:rPr>
          <w:rFonts w:ascii="Times New Roman" w:hAnsi="Times New Roman" w:cs="Times New Roman"/>
          <w:kern w:val="28"/>
          <w:sz w:val="24"/>
          <w:szCs w:val="24"/>
        </w:rPr>
        <w:t>Renato Souza da Silva-MDB</w:t>
      </w:r>
      <w:r w:rsidR="0085213D">
        <w:rPr>
          <w:rFonts w:ascii="Times New Roman" w:hAnsi="Times New Roman" w:cs="Times New Roman"/>
          <w:kern w:val="28"/>
          <w:sz w:val="24"/>
          <w:szCs w:val="24"/>
        </w:rPr>
        <w:t>-Vice-Presidente e Émerson Vidal Ferreira</w:t>
      </w:r>
      <w:r w:rsidR="00D258E8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742429">
        <w:rPr>
          <w:rFonts w:ascii="Times New Roman" w:hAnsi="Times New Roman" w:cs="Times New Roman"/>
          <w:kern w:val="28"/>
          <w:sz w:val="24"/>
          <w:szCs w:val="24"/>
        </w:rPr>
        <w:t xml:space="preserve"> A reunião contou ainda com a presença d</w:t>
      </w:r>
      <w:r w:rsidR="00D33DD1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742429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D33DD1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742429">
        <w:rPr>
          <w:rFonts w:ascii="Times New Roman" w:hAnsi="Times New Roman" w:cs="Times New Roman"/>
          <w:kern w:val="28"/>
          <w:sz w:val="24"/>
          <w:szCs w:val="24"/>
        </w:rPr>
        <w:t xml:space="preserve"> Jacqueline Ferreira-PSDB</w:t>
      </w:r>
      <w:r w:rsidR="00D33DD1">
        <w:rPr>
          <w:rFonts w:ascii="Times New Roman" w:hAnsi="Times New Roman" w:cs="Times New Roman"/>
          <w:kern w:val="28"/>
          <w:sz w:val="24"/>
          <w:szCs w:val="24"/>
        </w:rPr>
        <w:t>. Após a verificação de quórum, o Presidente interrompeu a reunião por tempo indeterminado com a fina</w:t>
      </w:r>
      <w:r w:rsidR="009B4D7B">
        <w:rPr>
          <w:rFonts w:ascii="Times New Roman" w:hAnsi="Times New Roman" w:cs="Times New Roman"/>
          <w:kern w:val="28"/>
          <w:sz w:val="24"/>
          <w:szCs w:val="24"/>
        </w:rPr>
        <w:t>lidade de aguardar os membros da Comissão retornarem do intervalo para almoço. Na reabertura, o</w:t>
      </w:r>
      <w:r w:rsidR="00DA0FD3">
        <w:rPr>
          <w:rFonts w:ascii="Times New Roman" w:hAnsi="Times New Roman" w:cs="Times New Roman"/>
          <w:kern w:val="28"/>
          <w:sz w:val="24"/>
          <w:szCs w:val="24"/>
        </w:rPr>
        <w:t xml:space="preserve"> Presidente procedeu com a leitura da Ata da reunião anterior, que após discussão e votação foi aprovada por unanimidade.</w:t>
      </w:r>
      <w:r w:rsidR="00C20BC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D16F4">
        <w:rPr>
          <w:rFonts w:ascii="Times New Roman" w:hAnsi="Times New Roman" w:cs="Times New Roman"/>
          <w:kern w:val="28"/>
          <w:sz w:val="24"/>
          <w:szCs w:val="24"/>
        </w:rPr>
        <w:t xml:space="preserve">Ato contínuo procedeu a leitura dos processos em tramitação no âmbito da Comissão, bem como, procedeu a </w:t>
      </w:r>
      <w:r w:rsidR="00DA0FD3">
        <w:rPr>
          <w:rFonts w:ascii="Times New Roman" w:hAnsi="Times New Roman" w:cs="Times New Roman"/>
          <w:kern w:val="28"/>
          <w:sz w:val="24"/>
          <w:szCs w:val="24"/>
        </w:rPr>
        <w:t>leitura dos processos em tramitação</w:t>
      </w:r>
      <w:r w:rsidR="00ED16F4">
        <w:rPr>
          <w:rFonts w:ascii="Times New Roman" w:hAnsi="Times New Roman" w:cs="Times New Roman"/>
          <w:kern w:val="28"/>
          <w:sz w:val="24"/>
          <w:szCs w:val="24"/>
        </w:rPr>
        <w:t xml:space="preserve">, sendo: </w:t>
      </w:r>
      <w:r w:rsidR="00C643B4" w:rsidRPr="00C643B4">
        <w:rPr>
          <w:rFonts w:ascii="Times New Roman" w:hAnsi="Times New Roman" w:cs="Times New Roman"/>
          <w:kern w:val="28"/>
          <w:sz w:val="24"/>
          <w:szCs w:val="24"/>
        </w:rPr>
        <w:t>PL n.º 1</w:t>
      </w:r>
      <w:r w:rsidR="0073013B">
        <w:rPr>
          <w:rFonts w:ascii="Times New Roman" w:hAnsi="Times New Roman" w:cs="Times New Roman"/>
          <w:kern w:val="28"/>
          <w:sz w:val="24"/>
          <w:szCs w:val="24"/>
        </w:rPr>
        <w:t>12</w:t>
      </w:r>
      <w:r w:rsidR="00C643B4" w:rsidRPr="00C643B4">
        <w:rPr>
          <w:rFonts w:ascii="Times New Roman" w:hAnsi="Times New Roman" w:cs="Times New Roman"/>
          <w:kern w:val="28"/>
          <w:sz w:val="24"/>
          <w:szCs w:val="24"/>
        </w:rPr>
        <w:t>/2022</w:t>
      </w:r>
      <w:r w:rsidR="00C643B4">
        <w:rPr>
          <w:rFonts w:ascii="Times New Roman" w:hAnsi="Times New Roman" w:cs="Times New Roman"/>
          <w:kern w:val="28"/>
          <w:sz w:val="24"/>
          <w:szCs w:val="24"/>
        </w:rPr>
        <w:t xml:space="preserve"> - </w:t>
      </w:r>
      <w:r w:rsidR="00C643B4" w:rsidRPr="00C643B4">
        <w:rPr>
          <w:rFonts w:ascii="Times New Roman" w:hAnsi="Times New Roman" w:cs="Times New Roman"/>
          <w:kern w:val="28"/>
          <w:sz w:val="24"/>
          <w:szCs w:val="24"/>
        </w:rPr>
        <w:t>Autor: PODER EXECUTIVO: “</w:t>
      </w:r>
      <w:r w:rsidR="00E81A6D">
        <w:rPr>
          <w:rFonts w:ascii="Times New Roman" w:hAnsi="Times New Roman" w:cs="Times New Roman"/>
          <w:kern w:val="28"/>
          <w:sz w:val="24"/>
          <w:szCs w:val="24"/>
        </w:rPr>
        <w:t xml:space="preserve">ALTERA OS REQUISITOS PARA O PROVIMENTO DO CARGO DE DIRETOR PEDAGÓGICO, </w:t>
      </w:r>
      <w:r w:rsidR="00076205">
        <w:rPr>
          <w:rFonts w:ascii="Times New Roman" w:hAnsi="Times New Roman" w:cs="Times New Roman"/>
          <w:kern w:val="28"/>
          <w:sz w:val="24"/>
          <w:szCs w:val="24"/>
        </w:rPr>
        <w:t>PREVISTO NO ANEXO II DA LEI ORDINÁRIA Nº 108, DE 1º DE OUTUBRO DE 2022</w:t>
      </w:r>
      <w:r w:rsidR="00C643B4" w:rsidRPr="00C643B4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DA0FD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60ED9">
        <w:rPr>
          <w:rFonts w:ascii="Times New Roman" w:hAnsi="Times New Roman" w:cs="Times New Roman"/>
          <w:kern w:val="28"/>
          <w:sz w:val="24"/>
          <w:szCs w:val="24"/>
        </w:rPr>
        <w:t xml:space="preserve">Após </w:t>
      </w:r>
      <w:r w:rsidR="009B4D7B">
        <w:rPr>
          <w:rFonts w:ascii="Times New Roman" w:hAnsi="Times New Roman" w:cs="Times New Roman"/>
          <w:kern w:val="28"/>
          <w:sz w:val="24"/>
          <w:szCs w:val="24"/>
        </w:rPr>
        <w:t xml:space="preserve">verificação do status da matéria no âmbito da Comissão, foi constatado que o referido PL permanece com sua tramitação interrompida até presença do Secretário Municipal de </w:t>
      </w:r>
      <w:proofErr w:type="spellStart"/>
      <w:r w:rsidR="00680D45">
        <w:rPr>
          <w:rFonts w:ascii="Times New Roman" w:hAnsi="Times New Roman" w:cs="Times New Roman"/>
          <w:kern w:val="28"/>
          <w:sz w:val="24"/>
          <w:szCs w:val="24"/>
        </w:rPr>
        <w:t>Educacão</w:t>
      </w:r>
      <w:proofErr w:type="spellEnd"/>
      <w:r w:rsidR="00680D45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9B4D7B">
        <w:rPr>
          <w:rFonts w:ascii="Times New Roman" w:hAnsi="Times New Roman" w:cs="Times New Roman"/>
          <w:kern w:val="28"/>
          <w:sz w:val="24"/>
          <w:szCs w:val="24"/>
        </w:rPr>
        <w:t xml:space="preserve"> na reunião da Comissão conforme Requerimento protocolado sob nº 137/2023.</w:t>
      </w:r>
      <w:r w:rsidR="00DE1464">
        <w:rPr>
          <w:rFonts w:ascii="Times New Roman" w:hAnsi="Times New Roman" w:cs="Times New Roman"/>
          <w:kern w:val="28"/>
          <w:sz w:val="24"/>
          <w:szCs w:val="24"/>
        </w:rPr>
        <w:t xml:space="preserve"> Notada a falta do Secretário na reunião para o qual foi convocado, o Presidente solicitou contato telefônico com a assessoria do Gabinete do Prefeito, momento em que foi atestado que o Secretário não havia sido oficiado</w:t>
      </w:r>
      <w:r w:rsidR="004835FA">
        <w:rPr>
          <w:rFonts w:ascii="Times New Roman" w:hAnsi="Times New Roman" w:cs="Times New Roman"/>
          <w:kern w:val="28"/>
          <w:sz w:val="24"/>
          <w:szCs w:val="24"/>
        </w:rPr>
        <w:t>, da parte do Poder Executivo,</w:t>
      </w:r>
      <w:r w:rsidR="00DE1464">
        <w:rPr>
          <w:rFonts w:ascii="Times New Roman" w:hAnsi="Times New Roman" w:cs="Times New Roman"/>
          <w:kern w:val="28"/>
          <w:sz w:val="24"/>
          <w:szCs w:val="24"/>
        </w:rPr>
        <w:t xml:space="preserve"> sobre a convocação</w:t>
      </w:r>
      <w:r w:rsidR="004835FA">
        <w:rPr>
          <w:rFonts w:ascii="Times New Roman" w:hAnsi="Times New Roman" w:cs="Times New Roman"/>
          <w:kern w:val="28"/>
          <w:sz w:val="24"/>
          <w:szCs w:val="24"/>
        </w:rPr>
        <w:t>. Assim, foi combinado com o Secretário que sua presença na reunião se dará na próxima segunda-feira 03/04/2023.</w:t>
      </w:r>
      <w:r w:rsidR="00DE146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57242">
        <w:rPr>
          <w:rFonts w:ascii="Times New Roman" w:hAnsi="Times New Roman" w:cs="Times New Roman"/>
          <w:kern w:val="28"/>
          <w:sz w:val="24"/>
          <w:szCs w:val="24"/>
        </w:rPr>
        <w:t>Exacerbados os debates e</w:t>
      </w:r>
      <w:r w:rsidR="00322D2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57242">
        <w:rPr>
          <w:rFonts w:ascii="Times New Roman" w:hAnsi="Times New Roman"/>
          <w:szCs w:val="24"/>
        </w:rPr>
        <w:t>n</w:t>
      </w:r>
      <w:r w:rsidR="00322D27">
        <w:rPr>
          <w:rFonts w:ascii="Times New Roman" w:hAnsi="Times New Roman"/>
          <w:szCs w:val="24"/>
        </w:rPr>
        <w:t>ada</w:t>
      </w:r>
      <w:r w:rsidR="00322D27">
        <w:rPr>
          <w:rFonts w:ascii="Times New Roman" w:hAnsi="Times New Roman" w:cs="Times New Roman"/>
          <w:kern w:val="28"/>
          <w:szCs w:val="24"/>
        </w:rPr>
        <w:t xml:space="preserve"> mais havendo a tratar, foi encerrada a presente reunião</w:t>
      </w:r>
      <w:r w:rsidR="00366678">
        <w:rPr>
          <w:rFonts w:ascii="Times New Roman" w:hAnsi="Times New Roman" w:cs="Times New Roman"/>
          <w:kern w:val="28"/>
          <w:szCs w:val="24"/>
        </w:rPr>
        <w:t xml:space="preserve"> da qual foi lavrada a presente Ata que depois de lida e aceita foi devidamente assinada</w:t>
      </w:r>
      <w:r w:rsidR="00322D27">
        <w:rPr>
          <w:rFonts w:ascii="Times New Roman" w:hAnsi="Times New Roman" w:cs="Times New Roman"/>
          <w:kern w:val="28"/>
          <w:szCs w:val="24"/>
        </w:rPr>
        <w:t>.</w:t>
      </w:r>
    </w:p>
    <w:p w:rsidR="00366678" w:rsidRDefault="00366678" w:rsidP="009109EC">
      <w:pPr>
        <w:jc w:val="both"/>
        <w:rPr>
          <w:rFonts w:ascii="Times New Roman" w:hAnsi="Times New Roman" w:cs="Times New Roman"/>
          <w:kern w:val="28"/>
          <w:szCs w:val="24"/>
        </w:rPr>
      </w:pPr>
    </w:p>
    <w:p w:rsidR="00780599" w:rsidRDefault="00322D27" w:rsidP="009109EC">
      <w:pPr>
        <w:jc w:val="both"/>
        <w:rPr>
          <w:rFonts w:ascii="Times New Roman" w:hAnsi="Times New Roman" w:cs="Times New Roman"/>
          <w:kern w:val="28"/>
          <w:szCs w:val="24"/>
        </w:rPr>
      </w:pPr>
      <w:r>
        <w:rPr>
          <w:rFonts w:ascii="Times New Roman" w:hAnsi="Times New Roman" w:cs="Times New Roman"/>
          <w:kern w:val="28"/>
          <w:szCs w:val="24"/>
        </w:rPr>
        <w:t xml:space="preserve">             </w:t>
      </w:r>
    </w:p>
    <w:p w:rsidR="00780599" w:rsidRDefault="00780599" w:rsidP="009109EC">
      <w:pPr>
        <w:jc w:val="both"/>
        <w:rPr>
          <w:rFonts w:ascii="Times New Roman" w:hAnsi="Times New Roman" w:cs="Times New Roman"/>
          <w:kern w:val="28"/>
          <w:szCs w:val="24"/>
        </w:rPr>
      </w:pPr>
    </w:p>
    <w:p w:rsidR="00780599" w:rsidRDefault="00780599" w:rsidP="009109EC">
      <w:pPr>
        <w:jc w:val="both"/>
        <w:rPr>
          <w:rFonts w:ascii="Times New Roman" w:hAnsi="Times New Roman" w:cs="Times New Roman"/>
          <w:kern w:val="28"/>
          <w:szCs w:val="24"/>
        </w:rPr>
      </w:pPr>
    </w:p>
    <w:p w:rsidR="00322D27" w:rsidRPr="00322D27" w:rsidRDefault="00780599" w:rsidP="009109EC">
      <w:pPr>
        <w:jc w:val="both"/>
        <w:rPr>
          <w:b/>
        </w:rPr>
      </w:pPr>
      <w:r>
        <w:rPr>
          <w:rFonts w:ascii="Times New Roman" w:hAnsi="Times New Roman" w:cs="Times New Roman"/>
          <w:kern w:val="28"/>
          <w:szCs w:val="24"/>
        </w:rPr>
        <w:t xml:space="preserve">      </w:t>
      </w:r>
      <w:r w:rsidR="00322D27">
        <w:rPr>
          <w:rFonts w:ascii="Times New Roman" w:hAnsi="Times New Roman" w:cs="Times New Roman"/>
          <w:kern w:val="28"/>
          <w:szCs w:val="24"/>
        </w:rPr>
        <w:t xml:space="preserve"> </w:t>
      </w:r>
      <w:r>
        <w:rPr>
          <w:rFonts w:ascii="Times New Roman" w:hAnsi="Times New Roman" w:cs="Times New Roman"/>
          <w:kern w:val="28"/>
          <w:szCs w:val="24"/>
        </w:rPr>
        <w:t xml:space="preserve">       </w:t>
      </w:r>
      <w:r w:rsidR="00322D27">
        <w:rPr>
          <w:rFonts w:ascii="Times New Roman" w:hAnsi="Times New Roman" w:cs="Times New Roman"/>
          <w:kern w:val="28"/>
          <w:szCs w:val="24"/>
        </w:rPr>
        <w:t xml:space="preserve">  Presidente</w:t>
      </w:r>
      <w:r w:rsidR="00366678">
        <w:rPr>
          <w:rFonts w:ascii="Times New Roman" w:hAnsi="Times New Roman" w:cs="Times New Roman"/>
          <w:kern w:val="28"/>
          <w:szCs w:val="24"/>
        </w:rPr>
        <w:t xml:space="preserve"> (</w:t>
      </w:r>
      <w:r>
        <w:rPr>
          <w:rFonts w:ascii="Times New Roman" w:hAnsi="Times New Roman" w:cs="Times New Roman"/>
          <w:kern w:val="28"/>
          <w:szCs w:val="24"/>
        </w:rPr>
        <w:t xml:space="preserve">a)                                                                      </w:t>
      </w:r>
      <w:r w:rsidR="00366678">
        <w:rPr>
          <w:rFonts w:ascii="Times New Roman" w:hAnsi="Times New Roman" w:cs="Times New Roman"/>
          <w:kern w:val="28"/>
          <w:szCs w:val="24"/>
        </w:rPr>
        <w:t>Vice-Presidente</w:t>
      </w:r>
      <w:r w:rsidR="00322D27">
        <w:rPr>
          <w:rFonts w:ascii="Times New Roman" w:hAnsi="Times New Roman" w:cs="Times New Roman"/>
          <w:kern w:val="28"/>
          <w:szCs w:val="24"/>
        </w:rPr>
        <w:t xml:space="preserve"> (a)</w:t>
      </w:r>
    </w:p>
    <w:sectPr w:rsidR="00322D27" w:rsidRPr="00322D27" w:rsidSect="00A637E1"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1D"/>
    <w:rsid w:val="00076205"/>
    <w:rsid w:val="00147BFC"/>
    <w:rsid w:val="002371A5"/>
    <w:rsid w:val="00312955"/>
    <w:rsid w:val="00322D27"/>
    <w:rsid w:val="00342C6B"/>
    <w:rsid w:val="003442A3"/>
    <w:rsid w:val="00357242"/>
    <w:rsid w:val="00366678"/>
    <w:rsid w:val="00367A9C"/>
    <w:rsid w:val="003803B1"/>
    <w:rsid w:val="00380B24"/>
    <w:rsid w:val="00390B18"/>
    <w:rsid w:val="00422B48"/>
    <w:rsid w:val="00435496"/>
    <w:rsid w:val="004835FA"/>
    <w:rsid w:val="005157B0"/>
    <w:rsid w:val="006431E4"/>
    <w:rsid w:val="00644D97"/>
    <w:rsid w:val="00680D45"/>
    <w:rsid w:val="0073013B"/>
    <w:rsid w:val="00733AD0"/>
    <w:rsid w:val="00742429"/>
    <w:rsid w:val="00777277"/>
    <w:rsid w:val="00780599"/>
    <w:rsid w:val="007C611D"/>
    <w:rsid w:val="00804C8D"/>
    <w:rsid w:val="0085213D"/>
    <w:rsid w:val="00860ED9"/>
    <w:rsid w:val="008755A3"/>
    <w:rsid w:val="008F0DBF"/>
    <w:rsid w:val="009109EC"/>
    <w:rsid w:val="009130C3"/>
    <w:rsid w:val="00927F15"/>
    <w:rsid w:val="00953FDF"/>
    <w:rsid w:val="009A4C11"/>
    <w:rsid w:val="009B4D7B"/>
    <w:rsid w:val="00A637E1"/>
    <w:rsid w:val="00AE7EB2"/>
    <w:rsid w:val="00B95C3B"/>
    <w:rsid w:val="00C20BCD"/>
    <w:rsid w:val="00C643B4"/>
    <w:rsid w:val="00C654EC"/>
    <w:rsid w:val="00D258E8"/>
    <w:rsid w:val="00D31498"/>
    <w:rsid w:val="00D33DD1"/>
    <w:rsid w:val="00DA0FD3"/>
    <w:rsid w:val="00DA1005"/>
    <w:rsid w:val="00DD429C"/>
    <w:rsid w:val="00DE1464"/>
    <w:rsid w:val="00E81A6D"/>
    <w:rsid w:val="00ED16F4"/>
    <w:rsid w:val="00EE79E7"/>
    <w:rsid w:val="00EF3C1B"/>
    <w:rsid w:val="00F26876"/>
    <w:rsid w:val="00F7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2B8D5"/>
  <w15:chartTrackingRefBased/>
  <w15:docId w15:val="{54211379-C709-443A-B2C8-CA0BFEEF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11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3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Protocolo</dc:creator>
  <cp:keywords/>
  <dc:description/>
  <cp:lastModifiedBy>Lenovo</cp:lastModifiedBy>
  <cp:revision>4</cp:revision>
  <cp:lastPrinted>2021-11-10T12:59:00Z</cp:lastPrinted>
  <dcterms:created xsi:type="dcterms:W3CDTF">2023-03-28T14:44:00Z</dcterms:created>
  <dcterms:modified xsi:type="dcterms:W3CDTF">2023-04-03T16:37:00Z</dcterms:modified>
</cp:coreProperties>
</file>