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4FC" w:rsidRDefault="004714FC" w:rsidP="00450B9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B2311" w:rsidRPr="005553F2" w:rsidRDefault="001B2311" w:rsidP="009A3FC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LEGISLAÇÃO, JUSTIÇA E REDAÇÃO FINAL - CLJRF</w:t>
      </w: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3B2F51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6E3BDC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/2025</w:t>
      </w: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4714FC" w:rsidRPr="005553F2" w:rsidRDefault="001B2311" w:rsidP="00450B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7ª LEGISLATURA</w:t>
      </w:r>
    </w:p>
    <w:p w:rsidR="004714FC" w:rsidRPr="005553F2" w:rsidRDefault="001B2311" w:rsidP="00450B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446964">
        <w:rPr>
          <w:rFonts w:ascii="Times New Roman" w:hAnsi="Times New Roman" w:cs="Times New Roman"/>
          <w:b/>
          <w:bCs/>
          <w:kern w:val="28"/>
          <w:sz w:val="24"/>
          <w:szCs w:val="24"/>
        </w:rPr>
        <w:t>15</w:t>
      </w:r>
      <w:r w:rsidR="00B378F4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E81FC2">
        <w:rPr>
          <w:rFonts w:ascii="Times New Roman" w:hAnsi="Times New Roman" w:cs="Times New Roman"/>
          <w:b/>
          <w:bCs/>
          <w:kern w:val="28"/>
          <w:sz w:val="24"/>
          <w:szCs w:val="24"/>
        </w:rPr>
        <w:t>setembr</w:t>
      </w:r>
      <w:r w:rsidR="008F2315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2025 </w:t>
      </w:r>
    </w:p>
    <w:p w:rsidR="009A3FCB" w:rsidRPr="00450B91" w:rsidRDefault="001B2311" w:rsidP="008F23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50B91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D160EA" w:rsidRPr="00450B91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450B9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46964" w:rsidRPr="00450B91">
        <w:rPr>
          <w:rFonts w:ascii="Times New Roman" w:hAnsi="Times New Roman" w:cs="Times New Roman"/>
          <w:kern w:val="28"/>
          <w:sz w:val="24"/>
          <w:szCs w:val="24"/>
        </w:rPr>
        <w:t>quinze</w:t>
      </w:r>
      <w:r w:rsidRPr="00450B91">
        <w:rPr>
          <w:rFonts w:ascii="Times New Roman" w:hAnsi="Times New Roman" w:cs="Times New Roman"/>
          <w:kern w:val="28"/>
          <w:sz w:val="24"/>
          <w:szCs w:val="24"/>
        </w:rPr>
        <w:t xml:space="preserve"> dia</w:t>
      </w:r>
      <w:r w:rsidR="00D160EA" w:rsidRPr="00450B91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450B91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F1083B" w:rsidRPr="00450B91">
        <w:rPr>
          <w:rFonts w:ascii="Times New Roman" w:hAnsi="Times New Roman" w:cs="Times New Roman"/>
          <w:kern w:val="28"/>
          <w:sz w:val="24"/>
          <w:szCs w:val="24"/>
        </w:rPr>
        <w:t>setembr</w:t>
      </w:r>
      <w:r w:rsidRPr="00450B91">
        <w:rPr>
          <w:rFonts w:ascii="Times New Roman" w:hAnsi="Times New Roman" w:cs="Times New Roman"/>
          <w:kern w:val="28"/>
          <w:sz w:val="24"/>
          <w:szCs w:val="24"/>
        </w:rPr>
        <w:t xml:space="preserve">o do ano de dois mil e vinte e cinco, às nove horas e </w:t>
      </w:r>
      <w:r w:rsidR="00F1083B" w:rsidRPr="00450B91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D160EA" w:rsidRPr="00450B91">
        <w:rPr>
          <w:rFonts w:ascii="Times New Roman" w:hAnsi="Times New Roman" w:cs="Times New Roman"/>
          <w:kern w:val="28"/>
          <w:sz w:val="24"/>
          <w:szCs w:val="24"/>
        </w:rPr>
        <w:t xml:space="preserve"> e cinco</w:t>
      </w:r>
      <w:r w:rsidR="008A4C23" w:rsidRPr="00450B9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450B91">
        <w:rPr>
          <w:rFonts w:ascii="Times New Roman" w:hAnsi="Times New Roman" w:cs="Times New Roman"/>
          <w:kern w:val="28"/>
          <w:sz w:val="24"/>
          <w:szCs w:val="24"/>
        </w:rPr>
        <w:t>minutos, tendo como local o Plenarinho Aldo Cantarelli, da Câmara Municipal de Vereadores de Aceguá, reuniu-se a Comissão de Legislação, Justiça e Redação Fin</w:t>
      </w:r>
      <w:r w:rsidR="00D160EA" w:rsidRPr="00450B91">
        <w:rPr>
          <w:rFonts w:ascii="Times New Roman" w:hAnsi="Times New Roman" w:cs="Times New Roman"/>
          <w:kern w:val="28"/>
          <w:sz w:val="24"/>
          <w:szCs w:val="24"/>
        </w:rPr>
        <w:t>al – CLJRF, sob a Presidência d</w:t>
      </w:r>
      <w:r w:rsidR="00446964" w:rsidRPr="00450B91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D160EA" w:rsidRPr="00450B91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Pr="00450B91">
        <w:rPr>
          <w:rFonts w:ascii="Times New Roman" w:hAnsi="Times New Roman" w:cs="Times New Roman"/>
          <w:kern w:val="28"/>
          <w:sz w:val="24"/>
          <w:szCs w:val="24"/>
        </w:rPr>
        <w:t xml:space="preserve">Anderson Barcelos Corrêa-PSDB e com a </w:t>
      </w:r>
      <w:r w:rsidR="00446964" w:rsidRPr="00450B91">
        <w:rPr>
          <w:rFonts w:ascii="Times New Roman" w:hAnsi="Times New Roman" w:cs="Times New Roman"/>
          <w:kern w:val="28"/>
          <w:sz w:val="24"/>
          <w:szCs w:val="24"/>
        </w:rPr>
        <w:t xml:space="preserve">participação das demais integrantes Vereadoras Adriana Machado Teixeira-PSDB, Vice-Presidente e </w:t>
      </w:r>
      <w:proofErr w:type="spellStart"/>
      <w:r w:rsidR="007A5C26" w:rsidRPr="00450B91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7A5C26" w:rsidRPr="00450B91">
        <w:rPr>
          <w:rFonts w:ascii="Times New Roman" w:hAnsi="Times New Roman" w:cs="Times New Roman"/>
          <w:kern w:val="28"/>
          <w:sz w:val="24"/>
          <w:szCs w:val="24"/>
        </w:rPr>
        <w:t xml:space="preserve"> Jardim-MDB</w:t>
      </w:r>
      <w:r w:rsidR="008A4C23" w:rsidRPr="00450B91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3D5860" w:rsidRPr="00450B9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E125F">
        <w:rPr>
          <w:rFonts w:ascii="Times New Roman" w:hAnsi="Times New Roman" w:cs="Times New Roman"/>
          <w:kern w:val="28"/>
          <w:sz w:val="24"/>
          <w:szCs w:val="24"/>
        </w:rPr>
        <w:t xml:space="preserve"> A r</w:t>
      </w:r>
      <w:bookmarkStart w:id="0" w:name="_GoBack"/>
      <w:bookmarkEnd w:id="0"/>
      <w:r w:rsidR="007C1D5E" w:rsidRPr="00450B91">
        <w:rPr>
          <w:rFonts w:ascii="Times New Roman" w:hAnsi="Times New Roman" w:cs="Times New Roman"/>
          <w:kern w:val="28"/>
          <w:sz w:val="24"/>
          <w:szCs w:val="24"/>
        </w:rPr>
        <w:t xml:space="preserve">eunião contou, ainda, com a presença dos Vereadores Tiago Arce </w:t>
      </w:r>
      <w:proofErr w:type="spellStart"/>
      <w:r w:rsidR="007C1D5E" w:rsidRPr="00450B91">
        <w:rPr>
          <w:rFonts w:ascii="Times New Roman" w:hAnsi="Times New Roman" w:cs="Times New Roman"/>
          <w:kern w:val="28"/>
          <w:sz w:val="24"/>
          <w:szCs w:val="24"/>
        </w:rPr>
        <w:t>Picaz</w:t>
      </w:r>
      <w:proofErr w:type="spellEnd"/>
      <w:r w:rsidR="007C1D5E" w:rsidRPr="00450B91">
        <w:rPr>
          <w:rFonts w:ascii="Times New Roman" w:hAnsi="Times New Roman" w:cs="Times New Roman"/>
          <w:kern w:val="28"/>
          <w:sz w:val="24"/>
          <w:szCs w:val="24"/>
        </w:rPr>
        <w:t xml:space="preserve">-PODEMOS e Júlio César Porciúncula Lemos-PSDB. </w:t>
      </w:r>
      <w:r w:rsidR="003D5860" w:rsidRPr="00450B91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446964" w:rsidRPr="00450B91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3D5860" w:rsidRPr="00450B91">
        <w:rPr>
          <w:rFonts w:ascii="Times New Roman" w:hAnsi="Times New Roman" w:cs="Times New Roman"/>
          <w:kern w:val="28"/>
          <w:sz w:val="24"/>
          <w:szCs w:val="24"/>
        </w:rPr>
        <w:t xml:space="preserve"> President</w:t>
      </w:r>
      <w:r w:rsidR="00446964" w:rsidRPr="00450B91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3D5860" w:rsidRPr="00450B9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C1D5E" w:rsidRPr="00450B91">
        <w:rPr>
          <w:rFonts w:ascii="Times New Roman" w:hAnsi="Times New Roman" w:cs="Times New Roman"/>
          <w:kern w:val="28"/>
          <w:sz w:val="24"/>
          <w:szCs w:val="24"/>
        </w:rPr>
        <w:t>procedeu</w:t>
      </w:r>
      <w:r w:rsidR="003D5860" w:rsidRPr="00450B91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 após discussão e votação, foi aprovada por unanimidade. </w:t>
      </w:r>
      <w:r w:rsidR="00D160EA" w:rsidRPr="00450B91">
        <w:rPr>
          <w:rFonts w:ascii="Times New Roman" w:hAnsi="Times New Roman" w:cs="Times New Roman"/>
          <w:kern w:val="28"/>
          <w:sz w:val="24"/>
          <w:szCs w:val="24"/>
        </w:rPr>
        <w:t>Na sequência</w:t>
      </w:r>
      <w:r w:rsidR="00DE19C6" w:rsidRPr="00450B91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D160EA" w:rsidRPr="00450B91">
        <w:rPr>
          <w:rFonts w:ascii="Times New Roman" w:hAnsi="Times New Roman" w:cs="Times New Roman"/>
          <w:kern w:val="28"/>
          <w:sz w:val="24"/>
          <w:szCs w:val="24"/>
        </w:rPr>
        <w:t xml:space="preserve">apresentou </w:t>
      </w:r>
      <w:r w:rsidRPr="00450B91">
        <w:rPr>
          <w:rFonts w:ascii="Times New Roman" w:hAnsi="Times New Roman" w:cs="Times New Roman"/>
          <w:kern w:val="28"/>
          <w:sz w:val="24"/>
          <w:szCs w:val="24"/>
        </w:rPr>
        <w:t xml:space="preserve">a pauta da reunião, sendo: </w:t>
      </w:r>
      <w:r w:rsidR="007A5C26" w:rsidRPr="00450B91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7C1D5E" w:rsidRPr="00450B91">
        <w:rPr>
          <w:rFonts w:ascii="Times New Roman" w:hAnsi="Times New Roman" w:cs="Times New Roman"/>
          <w:kern w:val="28"/>
          <w:sz w:val="24"/>
          <w:szCs w:val="24"/>
        </w:rPr>
        <w:t>ROCESSO</w:t>
      </w:r>
      <w:r w:rsidR="007A5C26" w:rsidRPr="00450B9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E57C1" w:rsidRPr="00450B91">
        <w:rPr>
          <w:rFonts w:ascii="Times New Roman" w:hAnsi="Times New Roman" w:cs="Times New Roman"/>
          <w:kern w:val="28"/>
          <w:sz w:val="24"/>
          <w:szCs w:val="24"/>
        </w:rPr>
        <w:t>n</w:t>
      </w:r>
      <w:r w:rsidR="007A5C26" w:rsidRPr="00450B91">
        <w:rPr>
          <w:rFonts w:ascii="Times New Roman" w:hAnsi="Times New Roman" w:cs="Times New Roman"/>
          <w:kern w:val="28"/>
          <w:sz w:val="24"/>
          <w:szCs w:val="24"/>
        </w:rPr>
        <w:t xml:space="preserve">.º </w:t>
      </w:r>
      <w:r w:rsidR="007C1D5E" w:rsidRPr="00450B91">
        <w:rPr>
          <w:rFonts w:ascii="Times New Roman" w:hAnsi="Times New Roman" w:cs="Times New Roman"/>
          <w:kern w:val="28"/>
          <w:sz w:val="24"/>
          <w:szCs w:val="24"/>
        </w:rPr>
        <w:t>590</w:t>
      </w:r>
      <w:r w:rsidR="007A5C26" w:rsidRPr="00450B91">
        <w:rPr>
          <w:rFonts w:ascii="Times New Roman" w:hAnsi="Times New Roman" w:cs="Times New Roman"/>
          <w:kern w:val="28"/>
          <w:sz w:val="24"/>
          <w:szCs w:val="24"/>
        </w:rPr>
        <w:t>/2025 – D</w:t>
      </w:r>
      <w:r w:rsidR="007C1D5E" w:rsidRPr="00450B91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7A5C26" w:rsidRPr="00450B9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C1D5E" w:rsidRPr="00450B91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7A5C26" w:rsidRPr="00450B91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7C1D5E" w:rsidRPr="00450B91">
        <w:rPr>
          <w:rFonts w:ascii="Times New Roman" w:hAnsi="Times New Roman" w:cs="Times New Roman"/>
          <w:kern w:val="28"/>
          <w:sz w:val="24"/>
          <w:szCs w:val="24"/>
        </w:rPr>
        <w:t xml:space="preserve">Mensagem Retificativa ao PL n.º 042/2025, que Dispõe sobre a política de atendimento </w:t>
      </w:r>
      <w:r w:rsidR="00FA47AC" w:rsidRPr="00450B91">
        <w:rPr>
          <w:rFonts w:ascii="Times New Roman" w:hAnsi="Times New Roman" w:cs="Times New Roman"/>
          <w:kern w:val="28"/>
          <w:sz w:val="24"/>
          <w:szCs w:val="24"/>
        </w:rPr>
        <w:t xml:space="preserve">dos direitos da criança e do adolescente em </w:t>
      </w:r>
      <w:proofErr w:type="spellStart"/>
      <w:r w:rsidR="00FA47AC" w:rsidRPr="00450B91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FA47AC" w:rsidRPr="00450B91">
        <w:rPr>
          <w:rFonts w:ascii="Times New Roman" w:hAnsi="Times New Roman" w:cs="Times New Roman"/>
          <w:kern w:val="28"/>
          <w:sz w:val="24"/>
          <w:szCs w:val="24"/>
        </w:rPr>
        <w:t xml:space="preserve"> e dá outras providências”</w:t>
      </w:r>
      <w:r w:rsidR="009B4744" w:rsidRPr="00450B91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FA47AC" w:rsidRPr="00450B91">
        <w:rPr>
          <w:rFonts w:ascii="Times New Roman" w:hAnsi="Times New Roman" w:cs="Times New Roman"/>
          <w:kern w:val="28"/>
          <w:sz w:val="24"/>
          <w:szCs w:val="24"/>
        </w:rPr>
        <w:t>Paralelo a esse Processo foi debatido o seguinte: PL n.º</w:t>
      </w:r>
      <w:r w:rsidR="00241D04" w:rsidRPr="00450B91">
        <w:rPr>
          <w:rFonts w:ascii="Times New Roman" w:hAnsi="Times New Roman" w:cs="Times New Roman"/>
          <w:kern w:val="28"/>
          <w:sz w:val="24"/>
          <w:szCs w:val="24"/>
        </w:rPr>
        <w:t xml:space="preserve"> 042/2025 – Do PODER EXECUTIVO – “</w:t>
      </w:r>
      <w:r w:rsidR="00FA47AC" w:rsidRPr="00450B91">
        <w:rPr>
          <w:rFonts w:ascii="Times New Roman" w:hAnsi="Times New Roman" w:cs="Times New Roman"/>
          <w:kern w:val="28"/>
          <w:sz w:val="24"/>
          <w:szCs w:val="24"/>
        </w:rPr>
        <w:t xml:space="preserve">Dispõe sobre a política de atendimento dos direitos da criança e do adolescente em </w:t>
      </w:r>
      <w:proofErr w:type="spellStart"/>
      <w:r w:rsidR="00FA47AC" w:rsidRPr="00450B91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FA47AC" w:rsidRPr="00450B91">
        <w:rPr>
          <w:rFonts w:ascii="Times New Roman" w:hAnsi="Times New Roman" w:cs="Times New Roman"/>
          <w:kern w:val="28"/>
          <w:sz w:val="24"/>
          <w:szCs w:val="24"/>
        </w:rPr>
        <w:t xml:space="preserve"> e dá outras providências”. </w:t>
      </w:r>
      <w:r w:rsidR="00241D04" w:rsidRPr="00450B91">
        <w:rPr>
          <w:rFonts w:ascii="Times New Roman" w:hAnsi="Times New Roman" w:cs="Times New Roman"/>
          <w:kern w:val="28"/>
          <w:sz w:val="24"/>
          <w:szCs w:val="24"/>
        </w:rPr>
        <w:t xml:space="preserve">Na oportunidade, o Presidente apresentou o Of. </w:t>
      </w:r>
      <w:proofErr w:type="spellStart"/>
      <w:r w:rsidR="00241D04" w:rsidRPr="00450B91">
        <w:rPr>
          <w:rFonts w:ascii="Times New Roman" w:hAnsi="Times New Roman" w:cs="Times New Roman"/>
          <w:kern w:val="28"/>
          <w:sz w:val="24"/>
          <w:szCs w:val="24"/>
        </w:rPr>
        <w:t>Gab</w:t>
      </w:r>
      <w:proofErr w:type="spellEnd"/>
      <w:r w:rsidR="00241D04" w:rsidRPr="00450B91">
        <w:rPr>
          <w:rFonts w:ascii="Times New Roman" w:hAnsi="Times New Roman" w:cs="Times New Roman"/>
          <w:kern w:val="28"/>
          <w:sz w:val="24"/>
          <w:szCs w:val="24"/>
        </w:rPr>
        <w:t xml:space="preserve">. n.º 286/2025, </w:t>
      </w:r>
      <w:r w:rsidR="00BE13C7" w:rsidRPr="00450B91">
        <w:rPr>
          <w:rFonts w:ascii="Times New Roman" w:hAnsi="Times New Roman" w:cs="Times New Roman"/>
          <w:kern w:val="28"/>
          <w:sz w:val="24"/>
          <w:szCs w:val="24"/>
        </w:rPr>
        <w:t xml:space="preserve">de protocolo n.º 578/2025, </w:t>
      </w:r>
      <w:r w:rsidR="00241D04" w:rsidRPr="00450B91">
        <w:rPr>
          <w:rFonts w:ascii="Times New Roman" w:hAnsi="Times New Roman" w:cs="Times New Roman"/>
          <w:kern w:val="28"/>
          <w:sz w:val="24"/>
          <w:szCs w:val="24"/>
        </w:rPr>
        <w:t xml:space="preserve">em resposta ao expediente n.º </w:t>
      </w:r>
      <w:r w:rsidR="005E4BAC" w:rsidRPr="00450B91">
        <w:rPr>
          <w:rFonts w:ascii="Times New Roman" w:hAnsi="Times New Roman" w:cs="Times New Roman"/>
          <w:kern w:val="28"/>
          <w:sz w:val="24"/>
          <w:szCs w:val="24"/>
        </w:rPr>
        <w:t xml:space="preserve">538/2025. </w:t>
      </w:r>
      <w:r w:rsidR="00FA47AC" w:rsidRPr="00450B91">
        <w:rPr>
          <w:rFonts w:ascii="Times New Roman" w:hAnsi="Times New Roman" w:cs="Times New Roman"/>
          <w:kern w:val="28"/>
          <w:sz w:val="24"/>
          <w:szCs w:val="24"/>
        </w:rPr>
        <w:t xml:space="preserve">Após debates, a Vereadora </w:t>
      </w:r>
      <w:proofErr w:type="spellStart"/>
      <w:r w:rsidR="00FA47AC" w:rsidRPr="00450B91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FA47AC" w:rsidRPr="00450B91">
        <w:rPr>
          <w:rFonts w:ascii="Times New Roman" w:hAnsi="Times New Roman" w:cs="Times New Roman"/>
          <w:kern w:val="28"/>
          <w:sz w:val="24"/>
          <w:szCs w:val="24"/>
        </w:rPr>
        <w:t xml:space="preserve"> Jardim, designada Relatora exarou o seguinte Parecer, tanto para a Mensagem Retificativa, quanto para o Projeto: </w:t>
      </w:r>
      <w:r w:rsidR="00D160EA" w:rsidRPr="00450B91">
        <w:rPr>
          <w:rFonts w:ascii="Times New Roman" w:hAnsi="Times New Roman" w:cs="Times New Roman"/>
          <w:kern w:val="28"/>
          <w:sz w:val="24"/>
          <w:szCs w:val="24"/>
        </w:rPr>
        <w:t xml:space="preserve">Voto do Relator: </w:t>
      </w:r>
      <w:r w:rsidR="00FA47AC" w:rsidRPr="00450B91">
        <w:rPr>
          <w:rFonts w:ascii="Times New Roman" w:hAnsi="Times New Roman" w:cs="Times New Roman"/>
          <w:kern w:val="28"/>
          <w:sz w:val="24"/>
          <w:szCs w:val="24"/>
        </w:rPr>
        <w:t>contrário a tramitação</w:t>
      </w:r>
      <w:r w:rsidR="00D160EA" w:rsidRPr="00450B91">
        <w:rPr>
          <w:rFonts w:ascii="Times New Roman" w:hAnsi="Times New Roman" w:cs="Times New Roman"/>
          <w:kern w:val="28"/>
          <w:sz w:val="24"/>
          <w:szCs w:val="24"/>
        </w:rPr>
        <w:t xml:space="preserve"> da matéria</w:t>
      </w:r>
      <w:r w:rsidR="00FA47AC" w:rsidRPr="00450B91">
        <w:rPr>
          <w:rFonts w:ascii="Times New Roman" w:hAnsi="Times New Roman" w:cs="Times New Roman"/>
          <w:kern w:val="28"/>
          <w:sz w:val="24"/>
          <w:szCs w:val="24"/>
        </w:rPr>
        <w:t xml:space="preserve">, tendo recebido </w:t>
      </w:r>
      <w:r w:rsidR="005E4BAC" w:rsidRPr="00450B91">
        <w:rPr>
          <w:rFonts w:ascii="Times New Roman" w:hAnsi="Times New Roman" w:cs="Times New Roman"/>
          <w:kern w:val="28"/>
          <w:sz w:val="24"/>
          <w:szCs w:val="24"/>
        </w:rPr>
        <w:t xml:space="preserve">Voto </w:t>
      </w:r>
      <w:r w:rsidR="00FA47AC" w:rsidRPr="00450B91">
        <w:rPr>
          <w:rFonts w:ascii="Times New Roman" w:hAnsi="Times New Roman" w:cs="Times New Roman"/>
          <w:kern w:val="28"/>
          <w:sz w:val="24"/>
          <w:szCs w:val="24"/>
        </w:rPr>
        <w:t>contrário dos demais integrantes da Comiss</w:t>
      </w:r>
      <w:r w:rsidR="005E4BAC" w:rsidRPr="00450B91">
        <w:rPr>
          <w:rFonts w:ascii="Times New Roman" w:hAnsi="Times New Roman" w:cs="Times New Roman"/>
          <w:kern w:val="28"/>
          <w:sz w:val="24"/>
          <w:szCs w:val="24"/>
        </w:rPr>
        <w:t xml:space="preserve">ão, </w:t>
      </w:r>
      <w:r w:rsidR="00FA47AC" w:rsidRPr="00450B91">
        <w:rPr>
          <w:rFonts w:ascii="Times New Roman" w:hAnsi="Times New Roman" w:cs="Times New Roman"/>
          <w:kern w:val="28"/>
          <w:sz w:val="24"/>
          <w:szCs w:val="24"/>
        </w:rPr>
        <w:t xml:space="preserve">oportunidade em que o novo Relator designado, Vereador Anderson Barcelos Corrêa exarou o </w:t>
      </w:r>
      <w:proofErr w:type="gramStart"/>
      <w:r w:rsidR="00FA47AC" w:rsidRPr="00450B91">
        <w:rPr>
          <w:rFonts w:ascii="Times New Roman" w:hAnsi="Times New Roman" w:cs="Times New Roman"/>
          <w:kern w:val="28"/>
          <w:sz w:val="24"/>
          <w:szCs w:val="24"/>
        </w:rPr>
        <w:t>seguinte Parecer</w:t>
      </w:r>
      <w:proofErr w:type="gramEnd"/>
      <w:r w:rsidR="00FA47AC" w:rsidRPr="00450B91">
        <w:rPr>
          <w:rFonts w:ascii="Times New Roman" w:hAnsi="Times New Roman" w:cs="Times New Roman"/>
          <w:kern w:val="28"/>
          <w:sz w:val="24"/>
          <w:szCs w:val="24"/>
        </w:rPr>
        <w:t xml:space="preserve">: Voto do Relator: pela </w:t>
      </w:r>
      <w:r w:rsidR="005E125F">
        <w:rPr>
          <w:rFonts w:ascii="Times New Roman" w:hAnsi="Times New Roman" w:cs="Times New Roman"/>
          <w:kern w:val="28"/>
          <w:sz w:val="24"/>
          <w:szCs w:val="24"/>
        </w:rPr>
        <w:t>constitucionalidade, legalidade e regimentalidade da matéria</w:t>
      </w:r>
      <w:r w:rsidR="005E125F" w:rsidRPr="00450B91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FA47AC" w:rsidRPr="00450B91">
        <w:rPr>
          <w:rFonts w:ascii="Times New Roman" w:hAnsi="Times New Roman" w:cs="Times New Roman"/>
          <w:kern w:val="28"/>
          <w:sz w:val="24"/>
          <w:szCs w:val="24"/>
        </w:rPr>
        <w:t xml:space="preserve"> tão somente </w:t>
      </w:r>
      <w:r w:rsidR="005E125F" w:rsidRPr="00450B91">
        <w:rPr>
          <w:rFonts w:ascii="Times New Roman" w:hAnsi="Times New Roman" w:cs="Times New Roman"/>
          <w:kern w:val="28"/>
          <w:sz w:val="24"/>
          <w:szCs w:val="24"/>
        </w:rPr>
        <w:t xml:space="preserve">para </w:t>
      </w:r>
      <w:r w:rsidR="00FA47AC" w:rsidRPr="00450B91">
        <w:rPr>
          <w:rFonts w:ascii="Times New Roman" w:hAnsi="Times New Roman" w:cs="Times New Roman"/>
          <w:kern w:val="28"/>
          <w:sz w:val="24"/>
          <w:szCs w:val="24"/>
        </w:rPr>
        <w:t>o Projeto em análise</w:t>
      </w:r>
      <w:r w:rsidR="00D160EA" w:rsidRPr="00450B91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241D04" w:rsidRPr="00450B91">
        <w:rPr>
          <w:rFonts w:ascii="Times New Roman" w:hAnsi="Times New Roman" w:cs="Times New Roman"/>
          <w:kern w:val="28"/>
          <w:sz w:val="24"/>
          <w:szCs w:val="24"/>
        </w:rPr>
        <w:t xml:space="preserve">Parecer da Comissão: Mantém o voto do Relator, não acompanhado pela Vereadora </w:t>
      </w:r>
      <w:proofErr w:type="spellStart"/>
      <w:r w:rsidR="00241D04" w:rsidRPr="00450B91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241D04" w:rsidRPr="00450B91">
        <w:rPr>
          <w:rFonts w:ascii="Times New Roman" w:hAnsi="Times New Roman" w:cs="Times New Roman"/>
          <w:kern w:val="28"/>
          <w:sz w:val="24"/>
          <w:szCs w:val="24"/>
        </w:rPr>
        <w:t xml:space="preserve"> Jardim. </w:t>
      </w:r>
      <w:r w:rsidR="00FA47AC" w:rsidRPr="00450B91">
        <w:rPr>
          <w:rFonts w:ascii="Times New Roman" w:hAnsi="Times New Roman" w:cs="Times New Roman"/>
          <w:kern w:val="28"/>
          <w:sz w:val="24"/>
          <w:szCs w:val="24"/>
        </w:rPr>
        <w:t>No que</w:t>
      </w:r>
      <w:r w:rsidR="005E4BAC" w:rsidRPr="00450B91">
        <w:rPr>
          <w:rFonts w:ascii="Times New Roman" w:hAnsi="Times New Roman" w:cs="Times New Roman"/>
          <w:kern w:val="28"/>
          <w:sz w:val="24"/>
          <w:szCs w:val="24"/>
        </w:rPr>
        <w:t xml:space="preserve"> se</w:t>
      </w:r>
      <w:r w:rsidR="00FA47AC" w:rsidRPr="00450B91">
        <w:rPr>
          <w:rFonts w:ascii="Times New Roman" w:hAnsi="Times New Roman" w:cs="Times New Roman"/>
          <w:kern w:val="28"/>
          <w:sz w:val="24"/>
          <w:szCs w:val="24"/>
        </w:rPr>
        <w:t xml:space="preserve"> refere ao PROCESSO n.º 590/2025, o Parecer foi: pela inconstitucionalidade da matéria. </w:t>
      </w:r>
      <w:r w:rsidR="00D160EA" w:rsidRPr="00450B91">
        <w:rPr>
          <w:rFonts w:ascii="Times New Roman" w:hAnsi="Times New Roman" w:cs="Times New Roman"/>
          <w:kern w:val="28"/>
          <w:sz w:val="24"/>
          <w:szCs w:val="24"/>
        </w:rPr>
        <w:t>Parecer da Comissão: Mantém o voto do Relator</w:t>
      </w:r>
      <w:r w:rsidR="00241D04" w:rsidRPr="00450B91">
        <w:rPr>
          <w:rFonts w:ascii="Times New Roman" w:hAnsi="Times New Roman" w:cs="Times New Roman"/>
          <w:kern w:val="28"/>
          <w:sz w:val="24"/>
          <w:szCs w:val="24"/>
        </w:rPr>
        <w:t xml:space="preserve">, da mesma forma, não acompanhado pela Vereadora </w:t>
      </w:r>
      <w:proofErr w:type="spellStart"/>
      <w:r w:rsidR="00241D04" w:rsidRPr="00450B91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241D04" w:rsidRPr="00450B91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9B4744" w:rsidRPr="00450B91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BE13C7" w:rsidRPr="00450B91">
        <w:rPr>
          <w:rFonts w:ascii="Times New Roman" w:hAnsi="Times New Roman" w:cs="Times New Roman"/>
          <w:kern w:val="28"/>
          <w:sz w:val="24"/>
          <w:szCs w:val="24"/>
        </w:rPr>
        <w:t>PL n.º 048/2025 – Do PODER EXECUTIVO – “Altera parcialmente a Lei Municipal n.º 859/20</w:t>
      </w:r>
      <w:r w:rsidR="005E125F">
        <w:rPr>
          <w:rFonts w:ascii="Times New Roman" w:hAnsi="Times New Roman" w:cs="Times New Roman"/>
          <w:kern w:val="28"/>
          <w:sz w:val="24"/>
          <w:szCs w:val="24"/>
        </w:rPr>
        <w:t>10</w:t>
      </w:r>
      <w:r w:rsidR="00BE13C7" w:rsidRPr="00450B91">
        <w:rPr>
          <w:rFonts w:ascii="Times New Roman" w:hAnsi="Times New Roman" w:cs="Times New Roman"/>
          <w:kern w:val="28"/>
          <w:sz w:val="24"/>
          <w:szCs w:val="24"/>
        </w:rPr>
        <w:t xml:space="preserve">”. De sua parte, o Presidente apresentou o Of. </w:t>
      </w:r>
      <w:proofErr w:type="spellStart"/>
      <w:r w:rsidR="00BE13C7" w:rsidRPr="00450B91">
        <w:rPr>
          <w:rFonts w:ascii="Times New Roman" w:hAnsi="Times New Roman" w:cs="Times New Roman"/>
          <w:kern w:val="28"/>
          <w:sz w:val="24"/>
          <w:szCs w:val="24"/>
        </w:rPr>
        <w:t>Gab</w:t>
      </w:r>
      <w:proofErr w:type="spellEnd"/>
      <w:r w:rsidR="00BE13C7" w:rsidRPr="00450B91">
        <w:rPr>
          <w:rFonts w:ascii="Times New Roman" w:hAnsi="Times New Roman" w:cs="Times New Roman"/>
          <w:kern w:val="28"/>
          <w:sz w:val="24"/>
          <w:szCs w:val="24"/>
        </w:rPr>
        <w:t>. n.º 287/20</w:t>
      </w:r>
      <w:r w:rsidR="005E125F">
        <w:rPr>
          <w:rFonts w:ascii="Times New Roman" w:hAnsi="Times New Roman" w:cs="Times New Roman"/>
          <w:kern w:val="28"/>
          <w:sz w:val="24"/>
          <w:szCs w:val="24"/>
        </w:rPr>
        <w:t>25</w:t>
      </w:r>
      <w:r w:rsidR="00BE13C7" w:rsidRPr="00450B91">
        <w:rPr>
          <w:rFonts w:ascii="Times New Roman" w:hAnsi="Times New Roman" w:cs="Times New Roman"/>
          <w:kern w:val="28"/>
          <w:sz w:val="24"/>
          <w:szCs w:val="24"/>
        </w:rPr>
        <w:t xml:space="preserve">, protocolado sob n.º 579/2025, em resposta ao expediente da Comissão n.º 539/2025. Após considerações, a Vereadora </w:t>
      </w:r>
      <w:proofErr w:type="spellStart"/>
      <w:r w:rsidR="00BE13C7" w:rsidRPr="00450B91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BE13C7" w:rsidRPr="00450B91">
        <w:rPr>
          <w:rFonts w:ascii="Times New Roman" w:hAnsi="Times New Roman" w:cs="Times New Roman"/>
          <w:kern w:val="28"/>
          <w:sz w:val="24"/>
          <w:szCs w:val="24"/>
        </w:rPr>
        <w:t xml:space="preserve"> Jardim, relatora, solicitou a utilização de prazo regimental; PL n.º 051/2025 – Do PODER EXECUTIVO – “Fixa o valor do auxílio alimentação aos servidores municipais”</w:t>
      </w:r>
      <w:r w:rsidR="00450B91" w:rsidRPr="00450B91">
        <w:rPr>
          <w:rFonts w:ascii="Times New Roman" w:hAnsi="Times New Roman" w:cs="Times New Roman"/>
          <w:kern w:val="28"/>
          <w:sz w:val="24"/>
          <w:szCs w:val="24"/>
        </w:rPr>
        <w:t>. Voto do Relator: pela constitucionalidade, legalidade e regimentalidade da matéria. Parecer da Comissão: Mantém o voto do Relator</w:t>
      </w:r>
      <w:r w:rsidR="00BE13C7" w:rsidRPr="00450B91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6D471B" w:rsidRPr="00450B91">
        <w:rPr>
          <w:rFonts w:ascii="Times New Roman" w:hAnsi="Times New Roman" w:cs="Times New Roman"/>
          <w:kern w:val="28"/>
          <w:sz w:val="24"/>
          <w:szCs w:val="24"/>
        </w:rPr>
        <w:t>PL n.º 052/2025 – Do PODER EXECUTIVO – “C</w:t>
      </w:r>
      <w:r w:rsidR="003D5860" w:rsidRPr="00450B91">
        <w:rPr>
          <w:rFonts w:ascii="Times New Roman" w:hAnsi="Times New Roman" w:cs="Times New Roman"/>
          <w:kern w:val="28"/>
          <w:sz w:val="24"/>
          <w:szCs w:val="24"/>
        </w:rPr>
        <w:t>r</w:t>
      </w:r>
      <w:r w:rsidR="006D471B" w:rsidRPr="00450B91">
        <w:rPr>
          <w:rFonts w:ascii="Times New Roman" w:hAnsi="Times New Roman" w:cs="Times New Roman"/>
          <w:kern w:val="28"/>
          <w:sz w:val="24"/>
          <w:szCs w:val="24"/>
        </w:rPr>
        <w:t>ia gratificação especial para auxílio e execução do PPA, LDO e LOA do município de Aceguá”</w:t>
      </w:r>
      <w:r w:rsidR="009A3FCB" w:rsidRPr="00450B91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450B91" w:rsidRPr="00450B91">
        <w:rPr>
          <w:rFonts w:ascii="Times New Roman" w:hAnsi="Times New Roman" w:cs="Times New Roman"/>
          <w:kern w:val="28"/>
          <w:sz w:val="24"/>
          <w:szCs w:val="24"/>
        </w:rPr>
        <w:t xml:space="preserve">Voto do Relator: pela constitucionalidade, legalidade e regimentalidade da matéria. Parecer da Comissão: Mantém o voto do Relator, com voto contrário da Vereadora </w:t>
      </w:r>
      <w:proofErr w:type="spellStart"/>
      <w:r w:rsidR="00450B91" w:rsidRPr="00450B91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450B91" w:rsidRPr="00450B91">
        <w:rPr>
          <w:rFonts w:ascii="Times New Roman" w:hAnsi="Times New Roman" w:cs="Times New Roman"/>
          <w:kern w:val="28"/>
          <w:sz w:val="24"/>
          <w:szCs w:val="24"/>
        </w:rPr>
        <w:t xml:space="preserve"> Jardim; </w:t>
      </w:r>
      <w:r w:rsidR="002A2B70" w:rsidRPr="00450B91">
        <w:rPr>
          <w:rFonts w:ascii="Times New Roman" w:hAnsi="Times New Roman" w:cs="Times New Roman"/>
          <w:kern w:val="28"/>
          <w:sz w:val="24"/>
          <w:szCs w:val="24"/>
        </w:rPr>
        <w:t xml:space="preserve">Foram </w:t>
      </w:r>
      <w:r w:rsidR="00450B91" w:rsidRPr="00450B91">
        <w:rPr>
          <w:rFonts w:ascii="Times New Roman" w:hAnsi="Times New Roman" w:cs="Times New Roman"/>
          <w:kern w:val="28"/>
          <w:sz w:val="24"/>
          <w:szCs w:val="24"/>
        </w:rPr>
        <w:t>Relatores, ainda,</w:t>
      </w:r>
      <w:r w:rsidR="0051440D" w:rsidRPr="00450B9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50B91" w:rsidRPr="00450B91">
        <w:rPr>
          <w:rFonts w:ascii="Times New Roman" w:hAnsi="Times New Roman" w:cs="Times New Roman"/>
          <w:kern w:val="28"/>
          <w:sz w:val="24"/>
          <w:szCs w:val="24"/>
        </w:rPr>
        <w:t>os Vereadores Anderson Barcelos Corrêa para o PL n.º</w:t>
      </w:r>
      <w:r w:rsidR="0051440D" w:rsidRPr="00450B9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50B91" w:rsidRPr="00450B91">
        <w:rPr>
          <w:rFonts w:ascii="Times New Roman" w:hAnsi="Times New Roman" w:cs="Times New Roman"/>
          <w:kern w:val="28"/>
          <w:sz w:val="24"/>
          <w:szCs w:val="24"/>
        </w:rPr>
        <w:t>051 e Adriana Machado Teixeira para</w:t>
      </w:r>
      <w:r w:rsidR="0051440D" w:rsidRPr="00450B91">
        <w:rPr>
          <w:rFonts w:ascii="Times New Roman" w:hAnsi="Times New Roman" w:cs="Times New Roman"/>
          <w:kern w:val="28"/>
          <w:sz w:val="24"/>
          <w:szCs w:val="24"/>
        </w:rPr>
        <w:t xml:space="preserve"> o </w:t>
      </w:r>
      <w:r w:rsidR="00450B91" w:rsidRPr="00450B91">
        <w:rPr>
          <w:rFonts w:ascii="Times New Roman" w:hAnsi="Times New Roman" w:cs="Times New Roman"/>
          <w:kern w:val="28"/>
          <w:sz w:val="24"/>
          <w:szCs w:val="24"/>
        </w:rPr>
        <w:t>de</w:t>
      </w:r>
      <w:r w:rsidR="0051440D" w:rsidRPr="00450B91">
        <w:rPr>
          <w:rFonts w:ascii="Times New Roman" w:hAnsi="Times New Roman" w:cs="Times New Roman"/>
          <w:kern w:val="28"/>
          <w:sz w:val="24"/>
          <w:szCs w:val="24"/>
        </w:rPr>
        <w:t xml:space="preserve"> n.º 0</w:t>
      </w:r>
      <w:r w:rsidR="00450B91" w:rsidRPr="00450B91">
        <w:rPr>
          <w:rFonts w:ascii="Times New Roman" w:hAnsi="Times New Roman" w:cs="Times New Roman"/>
          <w:kern w:val="28"/>
          <w:sz w:val="24"/>
          <w:szCs w:val="24"/>
        </w:rPr>
        <w:t>52</w:t>
      </w:r>
      <w:r w:rsidR="0051440D" w:rsidRPr="00450B91">
        <w:rPr>
          <w:rFonts w:ascii="Times New Roman" w:hAnsi="Times New Roman" w:cs="Times New Roman"/>
          <w:kern w:val="28"/>
          <w:sz w:val="24"/>
          <w:szCs w:val="24"/>
        </w:rPr>
        <w:t>/2025</w:t>
      </w:r>
      <w:r w:rsidR="00435737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Pr="00450B91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:rsidR="000D7CD5" w:rsidRDefault="000D7CD5" w:rsidP="008F23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0D7CD5" w:rsidRDefault="000D7CD5" w:rsidP="008F23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4714FC" w:rsidRPr="009A2D7F" w:rsidRDefault="004714FC" w:rsidP="008F23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E53196" w:rsidRPr="007C5711" w:rsidRDefault="00F963E1" w:rsidP="007C57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  </w:t>
      </w:r>
      <w:r w:rsidR="001B231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1B231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</w:t>
      </w:r>
      <w:r w:rsidR="001B2311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0575BA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</w:t>
      </w:r>
      <w:r w:rsidR="001B231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  <w:r w:rsidR="001B2311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7C5711">
        <w:rPr>
          <w:rFonts w:ascii="Times New Roman" w:hAnsi="Times New Roman" w:cs="Times New Roman"/>
          <w:kern w:val="28"/>
          <w:sz w:val="24"/>
          <w:szCs w:val="24"/>
        </w:rPr>
        <w:t xml:space="preserve">   Vice-President</w:t>
      </w:r>
      <w:r w:rsidR="00DF5FEA">
        <w:rPr>
          <w:rFonts w:ascii="Times New Roman" w:hAnsi="Times New Roman" w:cs="Times New Roman"/>
          <w:kern w:val="28"/>
          <w:sz w:val="24"/>
          <w:szCs w:val="24"/>
        </w:rPr>
        <w:t>e</w:t>
      </w:r>
    </w:p>
    <w:sectPr w:rsidR="00E53196" w:rsidRPr="007C5711" w:rsidSect="005553F2">
      <w:footerReference w:type="default" r:id="rId6"/>
      <w:pgSz w:w="11906" w:h="16838"/>
      <w:pgMar w:top="1985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9C8" w:rsidRDefault="008A29C8">
      <w:pPr>
        <w:spacing w:after="0" w:line="240" w:lineRule="auto"/>
      </w:pPr>
      <w:r>
        <w:separator/>
      </w:r>
    </w:p>
  </w:endnote>
  <w:endnote w:type="continuationSeparator" w:id="0">
    <w:p w:rsidR="008A29C8" w:rsidRDefault="008A2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4609288"/>
      <w:docPartObj>
        <w:docPartGallery w:val="Page Numbers (Bottom of Page)"/>
        <w:docPartUnique/>
      </w:docPartObj>
    </w:sdtPr>
    <w:sdtEndPr/>
    <w:sdtContent>
      <w:p w:rsidR="00BC2EE6" w:rsidRDefault="001B2311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25F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:rsidR="00D44DEF" w:rsidRDefault="008A29C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9C8" w:rsidRDefault="008A29C8">
      <w:pPr>
        <w:spacing w:after="0" w:line="240" w:lineRule="auto"/>
      </w:pPr>
      <w:r>
        <w:separator/>
      </w:r>
    </w:p>
  </w:footnote>
  <w:footnote w:type="continuationSeparator" w:id="0">
    <w:p w:rsidR="008A29C8" w:rsidRDefault="008A29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11"/>
    <w:rsid w:val="000057B0"/>
    <w:rsid w:val="00011CF0"/>
    <w:rsid w:val="00012684"/>
    <w:rsid w:val="00021DC4"/>
    <w:rsid w:val="000575BA"/>
    <w:rsid w:val="000760C5"/>
    <w:rsid w:val="000D7CD5"/>
    <w:rsid w:val="000F2E9E"/>
    <w:rsid w:val="001773C7"/>
    <w:rsid w:val="001B2311"/>
    <w:rsid w:val="001B35C1"/>
    <w:rsid w:val="001C22AF"/>
    <w:rsid w:val="00241D04"/>
    <w:rsid w:val="002529C8"/>
    <w:rsid w:val="00257FFD"/>
    <w:rsid w:val="00283ACD"/>
    <w:rsid w:val="00286F72"/>
    <w:rsid w:val="002A2B70"/>
    <w:rsid w:val="002A6819"/>
    <w:rsid w:val="002E3F9D"/>
    <w:rsid w:val="00306E55"/>
    <w:rsid w:val="00365F68"/>
    <w:rsid w:val="003922F6"/>
    <w:rsid w:val="003B2F51"/>
    <w:rsid w:val="003D5860"/>
    <w:rsid w:val="00435737"/>
    <w:rsid w:val="00446964"/>
    <w:rsid w:val="00450B91"/>
    <w:rsid w:val="004638EF"/>
    <w:rsid w:val="004714FC"/>
    <w:rsid w:val="00476F9B"/>
    <w:rsid w:val="004973FB"/>
    <w:rsid w:val="0051440D"/>
    <w:rsid w:val="005230E9"/>
    <w:rsid w:val="005434A7"/>
    <w:rsid w:val="005E125F"/>
    <w:rsid w:val="005E4BAC"/>
    <w:rsid w:val="00616C95"/>
    <w:rsid w:val="006270F6"/>
    <w:rsid w:val="00636223"/>
    <w:rsid w:val="006D471B"/>
    <w:rsid w:val="006E3BDC"/>
    <w:rsid w:val="006E57C1"/>
    <w:rsid w:val="00744531"/>
    <w:rsid w:val="007A5C26"/>
    <w:rsid w:val="007C1D5E"/>
    <w:rsid w:val="007C5711"/>
    <w:rsid w:val="007F7BD1"/>
    <w:rsid w:val="00801C67"/>
    <w:rsid w:val="0081325B"/>
    <w:rsid w:val="0085740B"/>
    <w:rsid w:val="008A29C8"/>
    <w:rsid w:val="008A4C23"/>
    <w:rsid w:val="008F2315"/>
    <w:rsid w:val="00943046"/>
    <w:rsid w:val="0094434B"/>
    <w:rsid w:val="0095680D"/>
    <w:rsid w:val="009A2D7F"/>
    <w:rsid w:val="009A3FCB"/>
    <w:rsid w:val="009B4744"/>
    <w:rsid w:val="009D0D22"/>
    <w:rsid w:val="009D1DC1"/>
    <w:rsid w:val="009F2433"/>
    <w:rsid w:val="009F6F25"/>
    <w:rsid w:val="00A04EE9"/>
    <w:rsid w:val="00A459FE"/>
    <w:rsid w:val="00A70883"/>
    <w:rsid w:val="00A711AE"/>
    <w:rsid w:val="00A71463"/>
    <w:rsid w:val="00A905D9"/>
    <w:rsid w:val="00AF1ADE"/>
    <w:rsid w:val="00B04DCA"/>
    <w:rsid w:val="00B261B2"/>
    <w:rsid w:val="00B378F4"/>
    <w:rsid w:val="00B50C07"/>
    <w:rsid w:val="00B54A7B"/>
    <w:rsid w:val="00B81CEF"/>
    <w:rsid w:val="00B94646"/>
    <w:rsid w:val="00BE13C7"/>
    <w:rsid w:val="00BE1B95"/>
    <w:rsid w:val="00C45C24"/>
    <w:rsid w:val="00D160EA"/>
    <w:rsid w:val="00D941DA"/>
    <w:rsid w:val="00DE19C6"/>
    <w:rsid w:val="00DF5FEA"/>
    <w:rsid w:val="00E405F8"/>
    <w:rsid w:val="00E53196"/>
    <w:rsid w:val="00E81FC2"/>
    <w:rsid w:val="00F1083B"/>
    <w:rsid w:val="00F16925"/>
    <w:rsid w:val="00F86BF5"/>
    <w:rsid w:val="00F963E1"/>
    <w:rsid w:val="00FA47AC"/>
    <w:rsid w:val="00FA7F24"/>
    <w:rsid w:val="00FD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C9CC9-5FED-4FA0-85CC-74557092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3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1B23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311"/>
  </w:style>
  <w:style w:type="paragraph" w:customStyle="1" w:styleId="Default">
    <w:name w:val="Default"/>
    <w:rsid w:val="001B23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5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541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Câmara-2</dc:creator>
  <cp:keywords/>
  <dc:description/>
  <cp:lastModifiedBy>Câmara-2</cp:lastModifiedBy>
  <cp:revision>7</cp:revision>
  <cp:lastPrinted>2025-09-16T17:05:00Z</cp:lastPrinted>
  <dcterms:created xsi:type="dcterms:W3CDTF">2025-09-16T15:51:00Z</dcterms:created>
  <dcterms:modified xsi:type="dcterms:W3CDTF">2025-09-18T14:09:00Z</dcterms:modified>
</cp:coreProperties>
</file>