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FD910" w14:textId="77777777" w:rsidR="00702AC0" w:rsidRPr="00C913C7" w:rsidRDefault="00702AC0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60204C5F" w14:textId="77777777" w:rsidR="00416AC7" w:rsidRDefault="00416AC7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21EBDE4" w14:textId="77777777" w:rsidR="00416AC7" w:rsidRDefault="00416AC7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067A475" w14:textId="77777777" w:rsidR="00416AC7" w:rsidRDefault="00416AC7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571FA385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C044A7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19678D2" w14:textId="7DEAEDCD" w:rsidR="00F879ED" w:rsidRDefault="00AF710E" w:rsidP="0070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1A6F569" w14:textId="77777777" w:rsidR="00702AC0" w:rsidRPr="00BB5BB0" w:rsidRDefault="00702AC0" w:rsidP="0070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4A5EFD3" w14:textId="5B373822" w:rsidR="00F879ED" w:rsidRDefault="005E027F" w:rsidP="0070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01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1D217DC6" w14:textId="77777777" w:rsidR="00702AC0" w:rsidRPr="00BB5BB0" w:rsidRDefault="00702AC0" w:rsidP="0070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350903D" w14:textId="5AA03035" w:rsidR="00B97629" w:rsidRPr="00CB09BD" w:rsidRDefault="005E027F" w:rsidP="00CB09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09BD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C23D0D" w:rsidRPr="00CB0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72710">
        <w:rPr>
          <w:rFonts w:ascii="Times New Roman" w:hAnsi="Times New Roman" w:cs="Times New Roman"/>
          <w:kern w:val="28"/>
          <w:sz w:val="24"/>
          <w:szCs w:val="24"/>
        </w:rPr>
        <w:t>primeiro</w:t>
      </w:r>
      <w:r w:rsidR="00C23D0D" w:rsidRPr="00CB0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CB09BD">
        <w:rPr>
          <w:rFonts w:ascii="Times New Roman" w:hAnsi="Times New Roman" w:cs="Times New Roman"/>
          <w:kern w:val="28"/>
          <w:sz w:val="24"/>
          <w:szCs w:val="24"/>
        </w:rPr>
        <w:t>dia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72710">
        <w:rPr>
          <w:rFonts w:ascii="Times New Roman" w:hAnsi="Times New Roman" w:cs="Times New Roman"/>
          <w:kern w:val="28"/>
          <w:sz w:val="24"/>
          <w:szCs w:val="24"/>
        </w:rPr>
        <w:t>setembro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CB09BD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CB09BD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CB09BD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545EB8" w:rsidRPr="00CB09BD">
        <w:rPr>
          <w:rFonts w:ascii="Times New Roman" w:hAnsi="Times New Roman" w:cs="Times New Roman"/>
          <w:kern w:val="28"/>
          <w:sz w:val="24"/>
          <w:szCs w:val="24"/>
        </w:rPr>
        <w:t>quarenta</w:t>
      </w:r>
      <w:r w:rsidR="00207CB7" w:rsidRPr="00CB0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2C5E" w:rsidRPr="00CB09BD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F72710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68640C" w:rsidRPr="00CB0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CB09BD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CB09BD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CB09BD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CB09BD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CB09BD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 w:rsidRPr="00CB09BD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 w:rsidRPr="00CB09BD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 w:rsidRPr="00CB09BD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 w:rsidRPr="00CB09BD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 w:rsidRPr="00CB09BD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F7271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CB0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72710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68640C" w:rsidRPr="00CB09BD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F7271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CB09BD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B54B5" w:rsidRPr="00CB09BD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72710">
        <w:rPr>
          <w:rFonts w:ascii="Times New Roman" w:hAnsi="Times New Roman" w:cs="Times New Roman"/>
          <w:kern w:val="28"/>
          <w:sz w:val="24"/>
          <w:szCs w:val="24"/>
        </w:rPr>
        <w:t xml:space="preserve">es Tiago Arce </w:t>
      </w:r>
      <w:proofErr w:type="spellStart"/>
      <w:r w:rsidR="00F72710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F72710">
        <w:rPr>
          <w:rFonts w:ascii="Times New Roman" w:hAnsi="Times New Roman" w:cs="Times New Roman"/>
          <w:kern w:val="28"/>
          <w:sz w:val="24"/>
          <w:szCs w:val="24"/>
        </w:rPr>
        <w:t>-PODEMOS, Vice-Pres</w:t>
      </w:r>
      <w:r w:rsidR="00F72710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F72710">
        <w:rPr>
          <w:rFonts w:ascii="Times New Roman" w:hAnsi="Times New Roman" w:cs="Times New Roman"/>
          <w:kern w:val="28"/>
          <w:sz w:val="24"/>
          <w:szCs w:val="24"/>
        </w:rPr>
        <w:t>de</w:t>
      </w:r>
      <w:r w:rsidR="00F72710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72710">
        <w:rPr>
          <w:rFonts w:ascii="Times New Roman" w:hAnsi="Times New Roman" w:cs="Times New Roman"/>
          <w:kern w:val="28"/>
          <w:sz w:val="24"/>
          <w:szCs w:val="24"/>
        </w:rPr>
        <w:t>te e</w:t>
      </w:r>
      <w:r w:rsidR="00BA2352" w:rsidRPr="00CB0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CB09BD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 w:rsidRPr="00CB09B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 w:rsidRPr="00CB0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 w:rsidRPr="00CB09BD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 w:rsidRPr="00CB09BD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 w:rsidRPr="00CB09BD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 w:rsidRPr="00CB09BD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 w:rsidRPr="00CB09BD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 w:rsidRPr="00CB09BD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 w:rsidRPr="00CB0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 w:rsidRPr="00CB09BD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8640C" w:rsidRPr="00CB0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B09BD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B97629" w:rsidRPr="00CB09BD">
        <w:rPr>
          <w:rFonts w:ascii="Times New Roman" w:hAnsi="Times New Roman" w:cs="Times New Roman"/>
          <w:bCs/>
          <w:sz w:val="24"/>
          <w:szCs w:val="24"/>
        </w:rPr>
        <w:t>PL n.º 053/202</w:t>
      </w:r>
      <w:r w:rsidR="00B97629" w:rsidRPr="003044D7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B97629" w:rsidRPr="00CB09BD">
        <w:rPr>
          <w:rFonts w:ascii="Times New Roman" w:hAnsi="Times New Roman" w:cs="Times New Roman"/>
          <w:bCs/>
          <w:sz w:val="24"/>
          <w:szCs w:val="24"/>
        </w:rPr>
        <w:t>– Do</w:t>
      </w:r>
      <w:r w:rsidR="00B97629" w:rsidRPr="00CB0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7629" w:rsidRPr="00CB09BD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B97629" w:rsidRP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B97629" w:rsidRPr="00CB09BD">
        <w:rPr>
          <w:rFonts w:ascii="Times New Roman" w:hAnsi="Times New Roman" w:cs="Times New Roman"/>
          <w:sz w:val="24"/>
          <w:szCs w:val="24"/>
        </w:rPr>
        <w:t xml:space="preserve">Autoriza abertura de crédito adicional de natureza suplementar no valor global </w:t>
      </w:r>
      <w:r w:rsidR="00F72710">
        <w:rPr>
          <w:rFonts w:ascii="Times New Roman" w:hAnsi="Times New Roman" w:cs="Times New Roman"/>
          <w:sz w:val="24"/>
          <w:szCs w:val="24"/>
        </w:rPr>
        <w:t>de</w:t>
      </w:r>
      <w:r w:rsidR="00B97629" w:rsidRPr="00CB09BD">
        <w:rPr>
          <w:rFonts w:ascii="Times New Roman" w:hAnsi="Times New Roman" w:cs="Times New Roman"/>
          <w:sz w:val="24"/>
          <w:szCs w:val="24"/>
        </w:rPr>
        <w:t xml:space="preserve"> R$497.000,00</w:t>
      </w:r>
      <w:r w:rsidR="00B97629" w:rsidRP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>”. O Vereador designado Relator, solicitou a utilização de prazo regimental</w:t>
      </w:r>
      <w:r w:rsidR="00B97629" w:rsidRPr="00CB09B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B97629" w:rsidRPr="00CB09BD">
        <w:rPr>
          <w:rFonts w:ascii="Times New Roman" w:hAnsi="Times New Roman" w:cs="Times New Roman"/>
          <w:bCs/>
          <w:sz w:val="24"/>
          <w:szCs w:val="24"/>
        </w:rPr>
        <w:t xml:space="preserve">PL n.º 054/2025 – Do </w:t>
      </w:r>
      <w:r w:rsidR="00B97629" w:rsidRPr="00CB09BD">
        <w:rPr>
          <w:rFonts w:ascii="Times New Roman" w:hAnsi="Times New Roman" w:cs="Times New Roman"/>
          <w:sz w:val="24"/>
          <w:szCs w:val="24"/>
        </w:rPr>
        <w:t xml:space="preserve">PODER EXECUTIVO </w:t>
      </w:r>
      <w:r w:rsidR="00B97629" w:rsidRP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416AC7">
        <w:rPr>
          <w:rFonts w:ascii="Times New Roman" w:hAnsi="Times New Roman" w:cs="Times New Roman"/>
          <w:sz w:val="24"/>
          <w:szCs w:val="24"/>
        </w:rPr>
        <w:t>Altera parcialmente a Lei M</w:t>
      </w:r>
      <w:r w:rsidR="00B97629" w:rsidRPr="00CB09BD">
        <w:rPr>
          <w:rFonts w:ascii="Times New Roman" w:hAnsi="Times New Roman" w:cs="Times New Roman"/>
          <w:sz w:val="24"/>
          <w:szCs w:val="24"/>
        </w:rPr>
        <w:t>unicipal n.º 2.127/2025</w:t>
      </w:r>
      <w:r w:rsidR="00B97629" w:rsidRP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  <w:r w:rsidR="00B97629" w:rsidRPr="00CB09BD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regimental e aprovação da matéria. Parecer da Comissão: Mantém o voto do Relator; </w:t>
      </w:r>
      <w:r w:rsidR="00B97629" w:rsidRPr="00CB09BD">
        <w:rPr>
          <w:rFonts w:ascii="Times New Roman" w:hAnsi="Times New Roman" w:cs="Times New Roman"/>
          <w:bCs/>
          <w:sz w:val="24"/>
          <w:szCs w:val="24"/>
        </w:rPr>
        <w:t xml:space="preserve">PL </w:t>
      </w:r>
      <w:r w:rsidR="00416AC7">
        <w:rPr>
          <w:rFonts w:ascii="Times New Roman" w:hAnsi="Times New Roman" w:cs="Times New Roman"/>
          <w:bCs/>
          <w:sz w:val="24"/>
          <w:szCs w:val="24"/>
        </w:rPr>
        <w:t>n</w:t>
      </w:r>
      <w:r w:rsidR="00B97629" w:rsidRPr="00CB09BD">
        <w:rPr>
          <w:rFonts w:ascii="Times New Roman" w:hAnsi="Times New Roman" w:cs="Times New Roman"/>
          <w:bCs/>
          <w:sz w:val="24"/>
          <w:szCs w:val="24"/>
        </w:rPr>
        <w:t>.º 055/2025 – Do</w:t>
      </w:r>
      <w:r w:rsidR="00B97629" w:rsidRPr="00416A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629" w:rsidRPr="00CB09BD">
        <w:rPr>
          <w:rFonts w:ascii="Times New Roman" w:hAnsi="Times New Roman" w:cs="Times New Roman"/>
          <w:sz w:val="24"/>
          <w:szCs w:val="24"/>
        </w:rPr>
        <w:t>PODER EXECUTIVO -</w:t>
      </w:r>
      <w:r w:rsidR="00B97629" w:rsidRPr="00CB09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629" w:rsidRP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B97629" w:rsidRPr="00CB09BD">
        <w:rPr>
          <w:rFonts w:ascii="Times New Roman" w:hAnsi="Times New Roman" w:cs="Times New Roman"/>
          <w:sz w:val="24"/>
          <w:szCs w:val="24"/>
        </w:rPr>
        <w:t>Autoriza abertura de crédito adicional de natureza especial no valor de R$654.967,50, à Secretaria Municipal de Saúde</w:t>
      </w:r>
      <w:r w:rsidR="00B97629" w:rsidRP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Igualmente, o Vereador designado Relator, solicitou a utilização de prazo regimental; </w:t>
      </w:r>
      <w:r w:rsidR="0002794C" w:rsidRPr="00CB09BD">
        <w:rPr>
          <w:rFonts w:ascii="Times New Roman" w:hAnsi="Times New Roman" w:cs="Times New Roman"/>
          <w:bCs/>
          <w:sz w:val="24"/>
          <w:szCs w:val="24"/>
        </w:rPr>
        <w:t>PL n</w:t>
      </w:r>
      <w:r w:rsidR="00B97629" w:rsidRPr="00CB09BD">
        <w:rPr>
          <w:rFonts w:ascii="Times New Roman" w:hAnsi="Times New Roman" w:cs="Times New Roman"/>
          <w:bCs/>
          <w:sz w:val="24"/>
          <w:szCs w:val="24"/>
        </w:rPr>
        <w:t xml:space="preserve">.º 056/2025 – Do </w:t>
      </w:r>
      <w:r w:rsidR="00B97629" w:rsidRPr="00CB09BD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B97629" w:rsidRP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B97629" w:rsidRPr="00CB09BD">
        <w:rPr>
          <w:rFonts w:ascii="Times New Roman" w:hAnsi="Times New Roman" w:cs="Times New Roman"/>
          <w:sz w:val="24"/>
          <w:szCs w:val="24"/>
        </w:rPr>
        <w:t>A</w:t>
      </w:r>
      <w:r w:rsidR="0002794C" w:rsidRPr="00CB09BD">
        <w:rPr>
          <w:rFonts w:ascii="Times New Roman" w:hAnsi="Times New Roman" w:cs="Times New Roman"/>
          <w:sz w:val="24"/>
          <w:szCs w:val="24"/>
        </w:rPr>
        <w:t xml:space="preserve">utoriza abertura de crédito adicional de natureza suplementar no valor de </w:t>
      </w:r>
      <w:r w:rsidR="00B97629" w:rsidRPr="00CB09BD">
        <w:rPr>
          <w:rFonts w:ascii="Times New Roman" w:hAnsi="Times New Roman" w:cs="Times New Roman"/>
          <w:sz w:val="24"/>
          <w:szCs w:val="24"/>
        </w:rPr>
        <w:t xml:space="preserve">R$1.801.315,38, </w:t>
      </w:r>
      <w:r w:rsidR="0002794C" w:rsidRPr="00CB09BD">
        <w:rPr>
          <w:rFonts w:ascii="Times New Roman" w:hAnsi="Times New Roman" w:cs="Times New Roman"/>
          <w:sz w:val="24"/>
          <w:szCs w:val="24"/>
        </w:rPr>
        <w:t>à Secretaria Municipal de Saúde</w:t>
      </w:r>
      <w:r w:rsidR="0002794C" w:rsidRP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Após considerações, a Comissão decidiu solicitar à Mesa Diretora, mediante requerimento protocolado sob n.º 555/2025, solicitando informações sobre o referido projeto quanto ao detalhamento de cada natureza de despesa; </w:t>
      </w:r>
      <w:r w:rsidR="0002794C" w:rsidRPr="00CB09BD">
        <w:rPr>
          <w:rFonts w:ascii="Times New Roman" w:hAnsi="Times New Roman" w:cs="Times New Roman"/>
          <w:bCs/>
          <w:sz w:val="24"/>
          <w:szCs w:val="24"/>
        </w:rPr>
        <w:t xml:space="preserve">PL n.º 057/2025 – Do </w:t>
      </w:r>
      <w:r w:rsidR="0002794C" w:rsidRPr="00CB09BD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02794C" w:rsidRP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02794C" w:rsidRPr="00CB09BD">
        <w:rPr>
          <w:rFonts w:ascii="Times New Roman" w:hAnsi="Times New Roman" w:cs="Times New Roman"/>
          <w:sz w:val="24"/>
          <w:szCs w:val="24"/>
        </w:rPr>
        <w:t xml:space="preserve">Autoriza abertura de crédito adicional de natureza especial no valor de R$93.000,00, à </w:t>
      </w:r>
      <w:r w:rsidR="00CB09BD" w:rsidRPr="00CB09BD">
        <w:rPr>
          <w:rFonts w:ascii="Times New Roman" w:hAnsi="Times New Roman" w:cs="Times New Roman"/>
          <w:sz w:val="24"/>
          <w:szCs w:val="24"/>
        </w:rPr>
        <w:t>Secretaria Municipal de Educação</w:t>
      </w:r>
      <w:r w:rsidR="0002794C" w:rsidRP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  <w:r w:rsidR="00CB09BD" w:rsidRP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09BD" w:rsidRPr="00CB09BD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Relator; </w:t>
      </w:r>
      <w:r w:rsidR="00CB09BD" w:rsidRPr="00CB09BD">
        <w:rPr>
          <w:rFonts w:ascii="Times New Roman" w:hAnsi="Times New Roman" w:cs="Times New Roman"/>
          <w:bCs/>
          <w:sz w:val="24"/>
          <w:szCs w:val="24"/>
        </w:rPr>
        <w:t xml:space="preserve">PROCESSO n.º 528/2025 – </w:t>
      </w:r>
      <w:r w:rsidR="00CB09BD" w:rsidRPr="00CB09BD">
        <w:rPr>
          <w:rFonts w:ascii="Times New Roman" w:hAnsi="Times New Roman" w:cs="Times New Roman"/>
          <w:sz w:val="24"/>
          <w:szCs w:val="24"/>
        </w:rPr>
        <w:t xml:space="preserve">Tribunal de Contas do Rio Grande do Sul - </w:t>
      </w:r>
      <w:r w:rsidR="00CB09BD" w:rsidRP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>"P</w:t>
      </w:r>
      <w:r w:rsidR="00CB09BD" w:rsidRPr="00CB09BD">
        <w:rPr>
          <w:rFonts w:ascii="Times New Roman" w:hAnsi="Times New Roman" w:cs="Times New Roman"/>
          <w:color w:val="212529"/>
          <w:sz w:val="24"/>
          <w:szCs w:val="24"/>
        </w:rPr>
        <w:t>arecer n.º 23.220, relativamente ao Processo n.º 000006-02.00/23-5, Contas Anuais do Executivo Municipal, referentes ao exercício 2023</w:t>
      </w:r>
      <w:r w:rsidR="00CB09BD" w:rsidRP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>”. Após considerações iniciais, o Vereador designado Relator, solicitou a utilização de prazo regimental.</w:t>
      </w:r>
      <w:r w:rsidR="00CB09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CB09BD">
        <w:rPr>
          <w:rFonts w:ascii="Times New Roman" w:hAnsi="Times New Roman" w:cs="Times New Roman"/>
          <w:kern w:val="28"/>
          <w:sz w:val="24"/>
          <w:szCs w:val="24"/>
        </w:rPr>
        <w:t xml:space="preserve">ram designados 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CB09BD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>, o</w:t>
      </w:r>
      <w:r w:rsidR="00CB09B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B09BD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B09BD">
        <w:rPr>
          <w:rFonts w:ascii="Times New Roman" w:hAnsi="Times New Roman" w:cs="Times New Roman"/>
          <w:kern w:val="28"/>
          <w:sz w:val="24"/>
          <w:szCs w:val="24"/>
        </w:rPr>
        <w:t xml:space="preserve">Renato Souza da Silva para os PL n.º 053 e 056, 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, para o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416AC7">
        <w:rPr>
          <w:rFonts w:ascii="Times New Roman" w:hAnsi="Times New Roman" w:cs="Times New Roman"/>
          <w:kern w:val="28"/>
          <w:sz w:val="24"/>
          <w:szCs w:val="24"/>
        </w:rPr>
        <w:t xml:space="preserve"> de n.º </w:t>
      </w:r>
      <w:r w:rsidR="00CB09BD">
        <w:rPr>
          <w:rFonts w:ascii="Times New Roman" w:hAnsi="Times New Roman" w:cs="Times New Roman"/>
          <w:kern w:val="28"/>
          <w:sz w:val="24"/>
          <w:szCs w:val="24"/>
        </w:rPr>
        <w:t xml:space="preserve">054, 057 e processo n.º 528/2025, além de Tiago Arce </w:t>
      </w:r>
      <w:proofErr w:type="spellStart"/>
      <w:r w:rsidR="00CB09BD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CB09BD">
        <w:rPr>
          <w:rFonts w:ascii="Times New Roman" w:hAnsi="Times New Roman" w:cs="Times New Roman"/>
          <w:kern w:val="28"/>
          <w:sz w:val="24"/>
          <w:szCs w:val="24"/>
        </w:rPr>
        <w:t xml:space="preserve"> para o d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0814A3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974E2F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CB09BD">
        <w:rPr>
          <w:rFonts w:ascii="Times New Roman" w:hAnsi="Times New Roman" w:cs="Times New Roman"/>
          <w:kern w:val="28"/>
          <w:sz w:val="24"/>
          <w:szCs w:val="24"/>
        </w:rPr>
        <w:t>55</w:t>
      </w:r>
      <w:r w:rsidR="00A8670A">
        <w:rPr>
          <w:rFonts w:ascii="Times New Roman" w:hAnsi="Times New Roman" w:cs="Times New Roman"/>
          <w:kern w:val="28"/>
          <w:sz w:val="24"/>
          <w:szCs w:val="24"/>
        </w:rPr>
        <w:t>/2025.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CB09BD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5109224D" w14:textId="77777777" w:rsidR="00B97629" w:rsidRDefault="00B97629" w:rsidP="00B97629">
      <w:pPr>
        <w:pStyle w:val="Default"/>
        <w:jc w:val="both"/>
        <w:rPr>
          <w:rFonts w:cs="Segoe UI"/>
          <w:color w:val="auto"/>
          <w:sz w:val="20"/>
          <w:szCs w:val="20"/>
          <w:shd w:val="clear" w:color="auto" w:fill="FFFFFF"/>
        </w:rPr>
      </w:pPr>
    </w:p>
    <w:p w14:paraId="3394DEC4" w14:textId="7132DA52" w:rsidR="00702AC0" w:rsidRDefault="00702AC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</w:t>
      </w:r>
    </w:p>
    <w:p w14:paraId="471A89AB" w14:textId="77777777" w:rsidR="00416AC7" w:rsidRDefault="00416AC7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14:paraId="42C3A4C3" w14:textId="77777777" w:rsidR="00CB09BD" w:rsidRDefault="00CB09BD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2F09E96A" w:rsidR="00043872" w:rsidRPr="00702AC0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02AC0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043872" w:rsidRPr="00702AC0" w:rsidSect="00702AC0">
      <w:footerReference w:type="default" r:id="rId8"/>
      <w:pgSz w:w="11906" w:h="16838"/>
      <w:pgMar w:top="1702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54170" w14:textId="77777777" w:rsidR="00C84728" w:rsidRDefault="00C84728" w:rsidP="00D44DEF">
      <w:pPr>
        <w:spacing w:after="0" w:line="240" w:lineRule="auto"/>
      </w:pPr>
      <w:r>
        <w:separator/>
      </w:r>
    </w:p>
  </w:endnote>
  <w:endnote w:type="continuationSeparator" w:id="0">
    <w:p w14:paraId="273FAB52" w14:textId="77777777" w:rsidR="00C84728" w:rsidRDefault="00C84728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21851B6E" w:rsidR="00043872" w:rsidRDefault="00043872" w:rsidP="002F124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AC7">
          <w:rPr>
            <w:noProof/>
          </w:rPr>
          <w:t>1</w:t>
        </w:r>
        <w:r>
          <w:fldChar w:fldCharType="end"/>
        </w:r>
        <w:r w:rsidR="002F1242"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2A2BE" w14:textId="77777777" w:rsidR="00C84728" w:rsidRDefault="00C84728" w:rsidP="00D44DEF">
      <w:pPr>
        <w:spacing w:after="0" w:line="240" w:lineRule="auto"/>
      </w:pPr>
      <w:r>
        <w:separator/>
      </w:r>
    </w:p>
  </w:footnote>
  <w:footnote w:type="continuationSeparator" w:id="0">
    <w:p w14:paraId="4E69885A" w14:textId="77777777" w:rsidR="00C84728" w:rsidRDefault="00C84728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D06CB"/>
    <w:multiLevelType w:val="hybridMultilevel"/>
    <w:tmpl w:val="A0CE74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2794C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715C8"/>
    <w:rsid w:val="000814A3"/>
    <w:rsid w:val="00082860"/>
    <w:rsid w:val="00082EEC"/>
    <w:rsid w:val="0008644B"/>
    <w:rsid w:val="000912EA"/>
    <w:rsid w:val="00091689"/>
    <w:rsid w:val="00093511"/>
    <w:rsid w:val="0009415E"/>
    <w:rsid w:val="000961BE"/>
    <w:rsid w:val="000A6454"/>
    <w:rsid w:val="000B305B"/>
    <w:rsid w:val="000B6795"/>
    <w:rsid w:val="000C29CB"/>
    <w:rsid w:val="000C4524"/>
    <w:rsid w:val="000D72B0"/>
    <w:rsid w:val="000E69C0"/>
    <w:rsid w:val="000F25DB"/>
    <w:rsid w:val="000F5339"/>
    <w:rsid w:val="000F763E"/>
    <w:rsid w:val="0011082A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3184"/>
    <w:rsid w:val="001B71EF"/>
    <w:rsid w:val="001C7647"/>
    <w:rsid w:val="001D62FF"/>
    <w:rsid w:val="001D719C"/>
    <w:rsid w:val="001E3542"/>
    <w:rsid w:val="001E5604"/>
    <w:rsid w:val="001E6A2B"/>
    <w:rsid w:val="001F1444"/>
    <w:rsid w:val="001F4561"/>
    <w:rsid w:val="001F615C"/>
    <w:rsid w:val="00204E89"/>
    <w:rsid w:val="00205F39"/>
    <w:rsid w:val="00207CB7"/>
    <w:rsid w:val="0021231E"/>
    <w:rsid w:val="00214038"/>
    <w:rsid w:val="002141D3"/>
    <w:rsid w:val="002213AF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B15F6"/>
    <w:rsid w:val="002B4FF3"/>
    <w:rsid w:val="002C0FE0"/>
    <w:rsid w:val="002C486A"/>
    <w:rsid w:val="002C5060"/>
    <w:rsid w:val="002D109F"/>
    <w:rsid w:val="002E1A2A"/>
    <w:rsid w:val="002E27F5"/>
    <w:rsid w:val="002F1242"/>
    <w:rsid w:val="003044D7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7AED"/>
    <w:rsid w:val="003B7FC5"/>
    <w:rsid w:val="003C36F2"/>
    <w:rsid w:val="003D132C"/>
    <w:rsid w:val="003D2F5E"/>
    <w:rsid w:val="003E3FF7"/>
    <w:rsid w:val="003E44A3"/>
    <w:rsid w:val="003F26AD"/>
    <w:rsid w:val="003F51BD"/>
    <w:rsid w:val="00403D72"/>
    <w:rsid w:val="004129A5"/>
    <w:rsid w:val="00414332"/>
    <w:rsid w:val="00415365"/>
    <w:rsid w:val="00416AC7"/>
    <w:rsid w:val="00420183"/>
    <w:rsid w:val="004226B8"/>
    <w:rsid w:val="00422D59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72C"/>
    <w:rsid w:val="00461C93"/>
    <w:rsid w:val="00464FA7"/>
    <w:rsid w:val="00472CCC"/>
    <w:rsid w:val="00472DFC"/>
    <w:rsid w:val="004744DD"/>
    <w:rsid w:val="004752B6"/>
    <w:rsid w:val="004761D1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AB"/>
    <w:rsid w:val="00660625"/>
    <w:rsid w:val="006635BA"/>
    <w:rsid w:val="00671506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C76E7"/>
    <w:rsid w:val="006D5EEF"/>
    <w:rsid w:val="006F541A"/>
    <w:rsid w:val="006F581D"/>
    <w:rsid w:val="00702AC0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47F33"/>
    <w:rsid w:val="008505E9"/>
    <w:rsid w:val="0085164C"/>
    <w:rsid w:val="00861C9C"/>
    <w:rsid w:val="00863D72"/>
    <w:rsid w:val="008641BF"/>
    <w:rsid w:val="00866E21"/>
    <w:rsid w:val="00870AC0"/>
    <w:rsid w:val="0087107A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58B0"/>
    <w:rsid w:val="0091692A"/>
    <w:rsid w:val="00916A72"/>
    <w:rsid w:val="009244AD"/>
    <w:rsid w:val="00924939"/>
    <w:rsid w:val="00932DC6"/>
    <w:rsid w:val="009336A2"/>
    <w:rsid w:val="00940F9C"/>
    <w:rsid w:val="009446BC"/>
    <w:rsid w:val="0094696B"/>
    <w:rsid w:val="00946F2D"/>
    <w:rsid w:val="009471A5"/>
    <w:rsid w:val="00951A27"/>
    <w:rsid w:val="009658F4"/>
    <w:rsid w:val="00973546"/>
    <w:rsid w:val="00974E2F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278F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97629"/>
    <w:rsid w:val="00BA2352"/>
    <w:rsid w:val="00BA6941"/>
    <w:rsid w:val="00BB02C6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5E89"/>
    <w:rsid w:val="00C764B0"/>
    <w:rsid w:val="00C800C1"/>
    <w:rsid w:val="00C8208B"/>
    <w:rsid w:val="00C8417A"/>
    <w:rsid w:val="00C84728"/>
    <w:rsid w:val="00C85A0A"/>
    <w:rsid w:val="00C861D2"/>
    <w:rsid w:val="00C913C7"/>
    <w:rsid w:val="00C93BF4"/>
    <w:rsid w:val="00CA2BAE"/>
    <w:rsid w:val="00CA4F36"/>
    <w:rsid w:val="00CA4F6F"/>
    <w:rsid w:val="00CA5798"/>
    <w:rsid w:val="00CB09BD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4C94"/>
    <w:rsid w:val="00D0229B"/>
    <w:rsid w:val="00D045E9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75BD1"/>
    <w:rsid w:val="00D7642D"/>
    <w:rsid w:val="00D764A5"/>
    <w:rsid w:val="00D76FB7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1830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52F5"/>
    <w:rsid w:val="00ED5AC6"/>
    <w:rsid w:val="00ED6C86"/>
    <w:rsid w:val="00EE5AEF"/>
    <w:rsid w:val="00EE6043"/>
    <w:rsid w:val="00EF28E6"/>
    <w:rsid w:val="00EF3AA1"/>
    <w:rsid w:val="00EF4D96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722E1"/>
    <w:rsid w:val="00F72710"/>
    <w:rsid w:val="00F807F4"/>
    <w:rsid w:val="00F81512"/>
    <w:rsid w:val="00F83AFF"/>
    <w:rsid w:val="00F85763"/>
    <w:rsid w:val="00F85FC9"/>
    <w:rsid w:val="00F879ED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C7BEA"/>
    <w:rsid w:val="00FD1335"/>
    <w:rsid w:val="00FD2C5E"/>
    <w:rsid w:val="00FD62F0"/>
    <w:rsid w:val="00FE3C15"/>
    <w:rsid w:val="00FF184C"/>
    <w:rsid w:val="00FF24E5"/>
    <w:rsid w:val="00FF26C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  <w:style w:type="paragraph" w:customStyle="1" w:styleId="Default">
    <w:name w:val="Default"/>
    <w:rsid w:val="00B97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50A8-29D1-40A5-A65D-DF4AF1B1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2025-06-27T16:24:00Z</cp:lastPrinted>
  <dcterms:created xsi:type="dcterms:W3CDTF">2025-09-02T17:14:00Z</dcterms:created>
  <dcterms:modified xsi:type="dcterms:W3CDTF">2025-09-04T14:06:00Z</dcterms:modified>
</cp:coreProperties>
</file>