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B727" w14:textId="77777777" w:rsidR="00795A94" w:rsidRPr="001F3AA8" w:rsidRDefault="00795A94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3810359" w14:textId="77777777" w:rsidR="000A0B59" w:rsidRPr="001F3AA8" w:rsidRDefault="000A0B5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FFCAB39" w14:textId="77777777" w:rsidR="002D1FB9" w:rsidRPr="001F3AA8" w:rsidRDefault="002D1FB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B41A1AB" w14:textId="77777777" w:rsidR="002D1FB9" w:rsidRPr="001F3AA8" w:rsidRDefault="002D1FB9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1F3AA8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44B5AB9" w:rsidR="005E027F" w:rsidRPr="001F3AA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9B2423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1F3AA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455BD070" w:rsidR="005E027F" w:rsidRPr="001F3AA8" w:rsidRDefault="001D249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2.º </w:t>
      </w:r>
      <w:r w:rsidR="005E027F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DE RECESSO</w:t>
      </w:r>
    </w:p>
    <w:p w14:paraId="5D9F2253" w14:textId="7FF14454" w:rsidR="005E027F" w:rsidRPr="001F3AA8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Pr="001F3AA8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1F3AA8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7C0D786" w14:textId="77777777" w:rsidR="00757909" w:rsidRPr="001F3AA8" w:rsidRDefault="0075790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3105AF1F" w:rsidR="002D5856" w:rsidRPr="001F3AA8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F3AA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07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1F3AA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jul</w:t>
      </w:r>
      <w:r w:rsidR="007345B5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ho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BF4F8E0" w14:textId="77777777" w:rsidR="002D1FB9" w:rsidRPr="001F3AA8" w:rsidRDefault="002D1FB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6641F93" w:rsidR="005E027F" w:rsidRPr="001F3AA8" w:rsidRDefault="005E027F" w:rsidP="00671996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sete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>jul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ho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561FC3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Vereadores de </w:t>
      </w:r>
      <w:proofErr w:type="spellStart"/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reuniu-se, extraordinariamente,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a Comissão de 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9D47E0" w:rsidRPr="001F3AA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 w:rsidRPr="001F3AA8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 w:rsidRPr="001F3AA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 w:rsidRPr="001F3AA8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9428F" w:rsidRPr="001F3AA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1E24AF" w:rsidRPr="001F3AA8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5117F" w:rsidRPr="001F3AA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61623" w:rsidRPr="001F3AA8">
        <w:rPr>
          <w:rFonts w:ascii="Times New Roman" w:hAnsi="Times New Roman" w:cs="Times New Roman"/>
          <w:kern w:val="28"/>
          <w:sz w:val="24"/>
          <w:szCs w:val="24"/>
        </w:rPr>
        <w:t>Após</w:t>
      </w:r>
      <w:r w:rsidR="00946A19"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5B171B" w:rsidRPr="001F3AA8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1D2491">
        <w:rPr>
          <w:rFonts w:ascii="Times New Roman" w:hAnsi="Times New Roman" w:cs="Times New Roman"/>
          <w:kern w:val="28"/>
          <w:sz w:val="24"/>
          <w:szCs w:val="24"/>
        </w:rPr>
        <w:t xml:space="preserve"> a REDAÇ</w:t>
      </w:r>
      <w:r w:rsidR="00B9428F" w:rsidRPr="001F3AA8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FINAL sobre os seguintes: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 PL n.º 026/2025 – Com Mensagem Retificativa – Do PODER EXECUTIVO - </w:t>
      </w:r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"Institui o programa de recuperação fiscal do município de </w:t>
      </w:r>
      <w:proofErr w:type="spellStart"/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>Aceguá</w:t>
      </w:r>
      <w:proofErr w:type="spellEnd"/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REFISA - 2025”;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PL n.º 037/2025 </w:t>
      </w:r>
      <w:r w:rsidR="001F3AA8">
        <w:rPr>
          <w:rFonts w:ascii="Times New Roman" w:hAnsi="Times New Roman" w:cs="Times New Roman"/>
          <w:bCs/>
          <w:sz w:val="24"/>
          <w:szCs w:val="24"/>
        </w:rPr>
        <w:t>–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AA8">
        <w:rPr>
          <w:rFonts w:ascii="Times New Roman" w:hAnsi="Times New Roman" w:cs="Times New Roman"/>
          <w:bCs/>
          <w:sz w:val="24"/>
          <w:szCs w:val="24"/>
        </w:rPr>
        <w:t xml:space="preserve">Do PODER EXECUTIVO - </w:t>
      </w:r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"Autoriza a contratação emergencial de visitadores do </w:t>
      </w:r>
      <w:r w:rsidR="001D2491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>Programa P</w:t>
      </w:r>
      <w:r w:rsidR="001D2491">
        <w:rPr>
          <w:rFonts w:ascii="Times New Roman" w:hAnsi="Times New Roman" w:cs="Times New Roman"/>
          <w:sz w:val="24"/>
          <w:szCs w:val="24"/>
          <w:shd w:val="clear" w:color="auto" w:fill="FFFFFF"/>
        </w:rPr>
        <w:t>rimeira Infância Melhor</w:t>
      </w:r>
      <w:r w:rsid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PIM”; 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PL n.º 038/2025 - Do </w:t>
      </w:r>
      <w:r w:rsidR="001F3AA8" w:rsidRPr="001F3AA8">
        <w:rPr>
          <w:rFonts w:ascii="Times New Roman" w:hAnsi="Times New Roman" w:cs="Times New Roman"/>
          <w:sz w:val="24"/>
          <w:szCs w:val="24"/>
        </w:rPr>
        <w:t>PODER EXECUTIVO – “</w:t>
      </w:r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>Autoriza a contratação emergenc</w:t>
      </w:r>
      <w:r w:rsid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>ial de profissionais da saúde”;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 PL n.º 040/2025 -  Do </w:t>
      </w:r>
      <w:r w:rsidR="001F3AA8" w:rsidRPr="001F3AA8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"Autoriza abertura de crédito adicional de natureza especial no valor global de R$32.000,00”.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  <w:bookmarkStart w:id="0" w:name="_GoBack"/>
      <w:bookmarkEnd w:id="0"/>
    </w:p>
    <w:p w14:paraId="07434A04" w14:textId="77777777" w:rsidR="005E027F" w:rsidRPr="001F3AA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Pr="001F3AA8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Pr="001F3AA8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1F3AA8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1F3AA8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F960FCF" w:rsidR="00314CED" w:rsidRPr="001F3AA8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A94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1F3AA8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4BEF85E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D4AF82D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1FC1DE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D5D54AB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085D0B4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A46627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795A94" w:rsidRPr="001F3AA8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B5F9" w14:textId="77777777" w:rsidR="00C018D4" w:rsidRDefault="00C018D4" w:rsidP="00D44DEF">
      <w:pPr>
        <w:spacing w:after="0" w:line="240" w:lineRule="auto"/>
      </w:pPr>
      <w:r>
        <w:separator/>
      </w:r>
    </w:p>
  </w:endnote>
  <w:endnote w:type="continuationSeparator" w:id="0">
    <w:p w14:paraId="7F65BBC3" w14:textId="77777777" w:rsidR="00C018D4" w:rsidRDefault="00C018D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6382"/>
      <w:docPartObj>
        <w:docPartGallery w:val="Page Numbers (Bottom of Page)"/>
        <w:docPartUnique/>
      </w:docPartObj>
    </w:sdtPr>
    <w:sdtEndPr/>
    <w:sdtContent>
      <w:p w14:paraId="01DF59FC" w14:textId="4F93EF8C" w:rsidR="00795A94" w:rsidRDefault="00795A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9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2F209" w14:textId="77777777" w:rsidR="00C018D4" w:rsidRDefault="00C018D4" w:rsidP="00D44DEF">
      <w:pPr>
        <w:spacing w:after="0" w:line="240" w:lineRule="auto"/>
      </w:pPr>
      <w:r>
        <w:separator/>
      </w:r>
    </w:p>
  </w:footnote>
  <w:footnote w:type="continuationSeparator" w:id="0">
    <w:p w14:paraId="36749A3D" w14:textId="77777777" w:rsidR="00C018D4" w:rsidRDefault="00C018D4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1D58"/>
    <w:multiLevelType w:val="hybridMultilevel"/>
    <w:tmpl w:val="72E2EC7C"/>
    <w:lvl w:ilvl="0" w:tplc="230CD0B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6927"/>
    <w:rsid w:val="00065E07"/>
    <w:rsid w:val="00074AE3"/>
    <w:rsid w:val="000755A4"/>
    <w:rsid w:val="00083A83"/>
    <w:rsid w:val="0008644B"/>
    <w:rsid w:val="000912EA"/>
    <w:rsid w:val="00093511"/>
    <w:rsid w:val="000961BE"/>
    <w:rsid w:val="000A0B59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FEA"/>
    <w:rsid w:val="001D2491"/>
    <w:rsid w:val="001D62FF"/>
    <w:rsid w:val="001D719C"/>
    <w:rsid w:val="001E24AF"/>
    <w:rsid w:val="001E3542"/>
    <w:rsid w:val="001E6A2B"/>
    <w:rsid w:val="001F1444"/>
    <w:rsid w:val="001F3AA8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8409D"/>
    <w:rsid w:val="002B15F6"/>
    <w:rsid w:val="002B4FF3"/>
    <w:rsid w:val="002C486A"/>
    <w:rsid w:val="002C5060"/>
    <w:rsid w:val="002D109F"/>
    <w:rsid w:val="002D1FB9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1996"/>
    <w:rsid w:val="00674749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5B5"/>
    <w:rsid w:val="00734809"/>
    <w:rsid w:val="0074153B"/>
    <w:rsid w:val="00741ED9"/>
    <w:rsid w:val="0074774B"/>
    <w:rsid w:val="0075117F"/>
    <w:rsid w:val="00755C84"/>
    <w:rsid w:val="00757909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95A94"/>
    <w:rsid w:val="007A125E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B5A5E"/>
    <w:rsid w:val="008C420E"/>
    <w:rsid w:val="008C5FAB"/>
    <w:rsid w:val="008D10FC"/>
    <w:rsid w:val="008D1539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1CB1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2423"/>
    <w:rsid w:val="009B4241"/>
    <w:rsid w:val="009B6385"/>
    <w:rsid w:val="009B7043"/>
    <w:rsid w:val="009B76D0"/>
    <w:rsid w:val="009C31CF"/>
    <w:rsid w:val="009C435D"/>
    <w:rsid w:val="009C6517"/>
    <w:rsid w:val="009D47E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428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18D4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9FCC-C8EC-4170-AEA0-323285F6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2025-04-30T17:01:00Z</cp:lastPrinted>
  <dcterms:created xsi:type="dcterms:W3CDTF">2025-06-06T16:39:00Z</dcterms:created>
  <dcterms:modified xsi:type="dcterms:W3CDTF">2025-07-08T13:46:00Z</dcterms:modified>
</cp:coreProperties>
</file>