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EEED07" w14:textId="77777777" w:rsidR="000C4524" w:rsidRPr="00C913C7" w:rsidRDefault="000C4524" w:rsidP="000C452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kern w:val="28"/>
          <w:sz w:val="24"/>
          <w:szCs w:val="24"/>
        </w:rPr>
      </w:pPr>
    </w:p>
    <w:p w14:paraId="788D64B6" w14:textId="77777777" w:rsidR="005E027F" w:rsidRPr="00BB5BB0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FINANÇAS E ORÇAMENTO - CFO</w:t>
      </w:r>
    </w:p>
    <w:p w14:paraId="635D8C15" w14:textId="21A00FE4" w:rsidR="005E027F" w:rsidRPr="00BB5BB0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ORDINÁRIA </w:t>
      </w:r>
      <w:r w:rsidR="00C044A7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0/202</w:t>
      </w:r>
      <w:r w:rsidR="00A76E99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</w:p>
    <w:p w14:paraId="16D3FD0A" w14:textId="77777777" w:rsidR="005E027F" w:rsidRPr="00BB5BB0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3627233A" w:rsidR="005E027F" w:rsidRPr="00BB5BB0" w:rsidRDefault="00AF710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E027F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0510A8FB" w14:textId="3750CD88" w:rsidR="005E027F" w:rsidRDefault="00AF710E" w:rsidP="002C0FE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5E027F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2D7DF422" w14:textId="77777777" w:rsidR="00225679" w:rsidRPr="00BB5BB0" w:rsidRDefault="00225679" w:rsidP="002C0FE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1C21032" w14:textId="69A77DB7" w:rsidR="005E027F" w:rsidRDefault="005E027F" w:rsidP="002C0FE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C044A7">
        <w:rPr>
          <w:rFonts w:ascii="Times New Roman" w:hAnsi="Times New Roman" w:cs="Times New Roman"/>
          <w:b/>
          <w:bCs/>
          <w:kern w:val="28"/>
          <w:sz w:val="24"/>
          <w:szCs w:val="24"/>
        </w:rPr>
        <w:t>12</w:t>
      </w:r>
      <w:r w:rsidR="00C037D3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de </w:t>
      </w:r>
      <w:r w:rsidR="00C23D0D">
        <w:rPr>
          <w:rFonts w:ascii="Times New Roman" w:hAnsi="Times New Roman" w:cs="Times New Roman"/>
          <w:b/>
          <w:bCs/>
          <w:kern w:val="28"/>
          <w:sz w:val="24"/>
          <w:szCs w:val="24"/>
        </w:rPr>
        <w:t>maio</w:t>
      </w:r>
      <w:r w:rsidR="007B54B5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de 202</w:t>
      </w:r>
      <w:r w:rsidR="00A76E99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1607ECE1" w14:textId="77777777" w:rsidR="000C4524" w:rsidRPr="00BB5BB0" w:rsidRDefault="000C4524" w:rsidP="002C0FE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CF3FD26" w14:textId="65ECA635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kern w:val="28"/>
          <w:sz w:val="24"/>
          <w:szCs w:val="24"/>
        </w:rPr>
        <w:t>Aos</w:t>
      </w:r>
      <w:r w:rsidR="00C23D0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044A7">
        <w:rPr>
          <w:rFonts w:ascii="Times New Roman" w:hAnsi="Times New Roman" w:cs="Times New Roman"/>
          <w:kern w:val="28"/>
          <w:sz w:val="24"/>
          <w:szCs w:val="24"/>
        </w:rPr>
        <w:t>doze</w:t>
      </w:r>
      <w:r w:rsidR="00C23D0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037D3" w:rsidRPr="00BB5BB0">
        <w:rPr>
          <w:rFonts w:ascii="Times New Roman" w:hAnsi="Times New Roman" w:cs="Times New Roman"/>
          <w:kern w:val="28"/>
          <w:sz w:val="24"/>
          <w:szCs w:val="24"/>
        </w:rPr>
        <w:t>dias</w:t>
      </w:r>
      <w:r w:rsidRPr="00BB5BB0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C23D0D">
        <w:rPr>
          <w:rFonts w:ascii="Times New Roman" w:hAnsi="Times New Roman" w:cs="Times New Roman"/>
          <w:kern w:val="28"/>
          <w:sz w:val="24"/>
          <w:szCs w:val="24"/>
        </w:rPr>
        <w:t>maio</w:t>
      </w:r>
      <w:r w:rsidRPr="00BB5BB0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A76E99" w:rsidRPr="00BB5BB0">
        <w:rPr>
          <w:rFonts w:ascii="Times New Roman" w:hAnsi="Times New Roman" w:cs="Times New Roman"/>
          <w:kern w:val="28"/>
          <w:sz w:val="24"/>
          <w:szCs w:val="24"/>
        </w:rPr>
        <w:t>cinco</w:t>
      </w:r>
      <w:r w:rsidRPr="00BB5BB0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C51530" w:rsidRPr="00BB5BB0">
        <w:rPr>
          <w:rFonts w:ascii="Times New Roman" w:hAnsi="Times New Roman" w:cs="Times New Roman"/>
          <w:kern w:val="28"/>
          <w:sz w:val="24"/>
          <w:szCs w:val="24"/>
        </w:rPr>
        <w:t>dez</w:t>
      </w:r>
      <w:r w:rsidRPr="00BB5BB0">
        <w:rPr>
          <w:rFonts w:ascii="Times New Roman" w:hAnsi="Times New Roman" w:cs="Times New Roman"/>
          <w:kern w:val="28"/>
          <w:sz w:val="24"/>
          <w:szCs w:val="24"/>
        </w:rPr>
        <w:t xml:space="preserve"> horas </w:t>
      </w:r>
      <w:r w:rsidR="00C51530" w:rsidRPr="00BB5BB0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207CB7">
        <w:rPr>
          <w:rFonts w:ascii="Times New Roman" w:hAnsi="Times New Roman" w:cs="Times New Roman"/>
          <w:kern w:val="28"/>
          <w:sz w:val="24"/>
          <w:szCs w:val="24"/>
        </w:rPr>
        <w:t>cinquenta minutos</w:t>
      </w:r>
      <w:r w:rsidR="00C51530" w:rsidRPr="00BB5BB0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Pr="00BB5BB0">
        <w:rPr>
          <w:rFonts w:ascii="Times New Roman" w:hAnsi="Times New Roman" w:cs="Times New Roman"/>
          <w:kern w:val="28"/>
          <w:sz w:val="24"/>
          <w:szCs w:val="24"/>
        </w:rPr>
        <w:t>tendo como local o</w:t>
      </w:r>
      <w:r w:rsidR="00C054FC" w:rsidRPr="00BB5BB0">
        <w:rPr>
          <w:rFonts w:ascii="Times New Roman" w:hAnsi="Times New Roman" w:cs="Times New Roman"/>
          <w:kern w:val="28"/>
          <w:sz w:val="24"/>
          <w:szCs w:val="24"/>
        </w:rPr>
        <w:t xml:space="preserve"> Plenarinho</w:t>
      </w:r>
      <w:r w:rsidRPr="00BB5BB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73566" w:rsidRPr="00BB5BB0">
        <w:rPr>
          <w:rFonts w:ascii="Times New Roman" w:hAnsi="Times New Roman" w:cs="Times New Roman"/>
          <w:kern w:val="28"/>
          <w:sz w:val="24"/>
          <w:szCs w:val="24"/>
        </w:rPr>
        <w:t>Aldo Cantarelli</w:t>
      </w:r>
      <w:r w:rsidRPr="00BB5BB0">
        <w:rPr>
          <w:rFonts w:ascii="Times New Roman" w:hAnsi="Times New Roman" w:cs="Times New Roman"/>
          <w:kern w:val="28"/>
          <w:sz w:val="24"/>
          <w:szCs w:val="24"/>
        </w:rPr>
        <w:t xml:space="preserve">, da Câmara Municipal de Vereadores de Aceguá, reuniu-se a Comissão de Finanças e Orçamento - CFO, sob a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Presidência d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A76E99">
        <w:rPr>
          <w:rFonts w:ascii="Times New Roman" w:hAnsi="Times New Roman" w:cs="Times New Roman"/>
          <w:kern w:val="28"/>
          <w:sz w:val="24"/>
          <w:szCs w:val="24"/>
        </w:rPr>
        <w:t>Júlio César Porciúncula Lemos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A76E99">
        <w:rPr>
          <w:rFonts w:ascii="Times New Roman" w:hAnsi="Times New Roman" w:cs="Times New Roman"/>
          <w:kern w:val="28"/>
          <w:sz w:val="24"/>
          <w:szCs w:val="24"/>
        </w:rPr>
        <w:t>SDB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07082C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7B54B5">
        <w:rPr>
          <w:rFonts w:ascii="Times New Roman" w:hAnsi="Times New Roman" w:cs="Times New Roman"/>
          <w:kern w:val="28"/>
          <w:sz w:val="24"/>
          <w:szCs w:val="24"/>
        </w:rPr>
        <w:t xml:space="preserve"> com a presença do</w:t>
      </w:r>
      <w:r w:rsidR="00207CB7">
        <w:rPr>
          <w:rFonts w:ascii="Times New Roman" w:hAnsi="Times New Roman" w:cs="Times New Roman"/>
          <w:kern w:val="28"/>
          <w:sz w:val="24"/>
          <w:szCs w:val="24"/>
        </w:rPr>
        <w:t>s demais integrantes,</w:t>
      </w:r>
      <w:r w:rsidR="004129A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B54B5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207CB7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BA235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7082C">
        <w:rPr>
          <w:rFonts w:ascii="Times New Roman" w:hAnsi="Times New Roman" w:cs="Times New Roman"/>
          <w:kern w:val="28"/>
          <w:sz w:val="24"/>
          <w:szCs w:val="24"/>
        </w:rPr>
        <w:t xml:space="preserve">Tiago Arce </w:t>
      </w:r>
      <w:proofErr w:type="spellStart"/>
      <w:r w:rsidR="0007082C">
        <w:rPr>
          <w:rFonts w:ascii="Times New Roman" w:hAnsi="Times New Roman" w:cs="Times New Roman"/>
          <w:kern w:val="28"/>
          <w:sz w:val="24"/>
          <w:szCs w:val="24"/>
        </w:rPr>
        <w:t>Picaz</w:t>
      </w:r>
      <w:proofErr w:type="spellEnd"/>
      <w:r w:rsidR="0007082C">
        <w:rPr>
          <w:rFonts w:ascii="Times New Roman" w:hAnsi="Times New Roman" w:cs="Times New Roman"/>
          <w:kern w:val="28"/>
          <w:sz w:val="24"/>
          <w:szCs w:val="24"/>
        </w:rPr>
        <w:t>-PODEMOS, Vice-Presidente</w:t>
      </w:r>
      <w:r w:rsidR="00207CB7">
        <w:rPr>
          <w:rFonts w:ascii="Times New Roman" w:hAnsi="Times New Roman" w:cs="Times New Roman"/>
          <w:kern w:val="28"/>
          <w:sz w:val="24"/>
          <w:szCs w:val="24"/>
        </w:rPr>
        <w:t xml:space="preserve"> e Renato Souza da Silva-MDB</w:t>
      </w:r>
      <w:r w:rsidR="00B9485F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4129A5" w:rsidRPr="004129A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129A5">
        <w:rPr>
          <w:rFonts w:ascii="Times New Roman" w:hAnsi="Times New Roman" w:cs="Times New Roman"/>
          <w:kern w:val="28"/>
          <w:sz w:val="24"/>
          <w:szCs w:val="24"/>
        </w:rPr>
        <w:t xml:space="preserve">A reunião contou, ainda, com a presença </w:t>
      </w:r>
      <w:r w:rsidR="00B9485F">
        <w:rPr>
          <w:rFonts w:ascii="Times New Roman" w:hAnsi="Times New Roman" w:cs="Times New Roman"/>
          <w:kern w:val="28"/>
          <w:sz w:val="24"/>
          <w:szCs w:val="24"/>
        </w:rPr>
        <w:t xml:space="preserve">dos </w:t>
      </w:r>
      <w:r w:rsidR="004129A5">
        <w:rPr>
          <w:rFonts w:ascii="Times New Roman" w:hAnsi="Times New Roman" w:cs="Times New Roman"/>
          <w:kern w:val="28"/>
          <w:sz w:val="24"/>
          <w:szCs w:val="24"/>
        </w:rPr>
        <w:t>Vereadores Adriana Machado Teixeira</w:t>
      </w:r>
      <w:r w:rsidR="00207CB7">
        <w:rPr>
          <w:rFonts w:ascii="Times New Roman" w:hAnsi="Times New Roman" w:cs="Times New Roman"/>
          <w:kern w:val="28"/>
          <w:sz w:val="24"/>
          <w:szCs w:val="24"/>
        </w:rPr>
        <w:t>-PSDB</w:t>
      </w:r>
      <w:r w:rsidR="004129A5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207CB7">
        <w:rPr>
          <w:rFonts w:ascii="Times New Roman" w:hAnsi="Times New Roman" w:cs="Times New Roman"/>
          <w:kern w:val="28"/>
          <w:sz w:val="24"/>
          <w:szCs w:val="24"/>
        </w:rPr>
        <w:t xml:space="preserve"> Cláudio </w:t>
      </w:r>
      <w:r w:rsidR="0021231E">
        <w:rPr>
          <w:rFonts w:ascii="Times New Roman" w:hAnsi="Times New Roman" w:cs="Times New Roman"/>
          <w:kern w:val="28"/>
          <w:sz w:val="24"/>
          <w:szCs w:val="24"/>
        </w:rPr>
        <w:t xml:space="preserve">Jesus Silva Perez-PP, </w:t>
      </w:r>
      <w:proofErr w:type="spellStart"/>
      <w:r w:rsidR="0021231E">
        <w:rPr>
          <w:rFonts w:ascii="Times New Roman" w:hAnsi="Times New Roman" w:cs="Times New Roman"/>
          <w:kern w:val="28"/>
          <w:sz w:val="24"/>
          <w:szCs w:val="24"/>
        </w:rPr>
        <w:t>Jocemar</w:t>
      </w:r>
      <w:proofErr w:type="spellEnd"/>
      <w:r w:rsidR="0021231E">
        <w:rPr>
          <w:rFonts w:ascii="Times New Roman" w:hAnsi="Times New Roman" w:cs="Times New Roman"/>
          <w:kern w:val="28"/>
          <w:sz w:val="24"/>
          <w:szCs w:val="24"/>
        </w:rPr>
        <w:t xml:space="preserve"> Casagrande-PT e </w:t>
      </w:r>
      <w:proofErr w:type="spellStart"/>
      <w:r w:rsidR="0021231E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21231E">
        <w:rPr>
          <w:rFonts w:ascii="Times New Roman" w:hAnsi="Times New Roman" w:cs="Times New Roman"/>
          <w:kern w:val="28"/>
          <w:sz w:val="24"/>
          <w:szCs w:val="24"/>
        </w:rPr>
        <w:t xml:space="preserve"> Jardim-MDB</w:t>
      </w:r>
      <w:r w:rsidR="00B9485F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BB5BB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De imediato,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Presidente </w:t>
      </w:r>
      <w:r w:rsidR="00BB5BB0">
        <w:rPr>
          <w:rFonts w:ascii="Times New Roman" w:hAnsi="Times New Roman" w:cs="Times New Roman"/>
          <w:kern w:val="28"/>
          <w:sz w:val="24"/>
          <w:szCs w:val="24"/>
        </w:rPr>
        <w:t>procede</w:t>
      </w:r>
      <w:r w:rsidR="00C861D2">
        <w:rPr>
          <w:rFonts w:ascii="Times New Roman" w:hAnsi="Times New Roman" w:cs="Times New Roman"/>
          <w:kern w:val="28"/>
          <w:sz w:val="24"/>
          <w:szCs w:val="24"/>
        </w:rPr>
        <w:t>u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a </w:t>
      </w:r>
      <w:r w:rsidR="0007082C">
        <w:rPr>
          <w:rFonts w:ascii="Times New Roman" w:hAnsi="Times New Roman" w:cs="Times New Roman"/>
          <w:kern w:val="28"/>
          <w:sz w:val="24"/>
          <w:szCs w:val="24"/>
        </w:rPr>
        <w:t>leitura da Ata da reun</w:t>
      </w:r>
      <w:r w:rsidR="00142A47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07082C">
        <w:rPr>
          <w:rFonts w:ascii="Times New Roman" w:hAnsi="Times New Roman" w:cs="Times New Roman"/>
          <w:kern w:val="28"/>
          <w:sz w:val="24"/>
          <w:szCs w:val="24"/>
        </w:rPr>
        <w:t>ão anterior, que após discussão e votação foi aprovada por unanimidade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7B54B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Na sequência, apresentou a pauta da reunião, sendo: </w:t>
      </w:r>
      <w:r w:rsidR="00487555" w:rsidRPr="003C36F2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487555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487555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n.º</w:t>
      </w:r>
      <w:r w:rsidR="00487555">
        <w:rPr>
          <w:rFonts w:ascii="Times New Roman" w:hAnsi="Times New Roman" w:cs="Times New Roman"/>
          <w:kern w:val="28"/>
          <w:sz w:val="24"/>
          <w:szCs w:val="24"/>
        </w:rPr>
        <w:t xml:space="preserve"> 0</w:t>
      </w:r>
      <w:r w:rsidR="0021231E">
        <w:rPr>
          <w:rFonts w:ascii="Times New Roman" w:hAnsi="Times New Roman" w:cs="Times New Roman"/>
          <w:kern w:val="28"/>
          <w:sz w:val="24"/>
          <w:szCs w:val="24"/>
        </w:rPr>
        <w:t>21</w:t>
      </w:r>
      <w:r w:rsidR="00487555">
        <w:rPr>
          <w:rFonts w:ascii="Times New Roman" w:hAnsi="Times New Roman" w:cs="Times New Roman"/>
          <w:kern w:val="28"/>
          <w:sz w:val="24"/>
          <w:szCs w:val="24"/>
        </w:rPr>
        <w:t>/2025 – Do</w:t>
      </w:r>
      <w:r w:rsidR="00487555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87555">
        <w:rPr>
          <w:rFonts w:ascii="Times New Roman" w:hAnsi="Times New Roman" w:cs="Times New Roman"/>
          <w:kern w:val="28"/>
          <w:sz w:val="24"/>
          <w:szCs w:val="24"/>
        </w:rPr>
        <w:t>PODER EXECUTIVO – “</w:t>
      </w:r>
      <w:r w:rsidR="0021231E">
        <w:rPr>
          <w:rFonts w:ascii="Times New Roman" w:hAnsi="Times New Roman" w:cs="Times New Roman"/>
          <w:kern w:val="28"/>
          <w:sz w:val="24"/>
          <w:szCs w:val="24"/>
        </w:rPr>
        <w:t>Altera a unidade de referência salarial URS para o exercício de 2025</w:t>
      </w:r>
      <w:r w:rsidR="00487555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21231E">
        <w:rPr>
          <w:rFonts w:ascii="Times New Roman" w:hAnsi="Times New Roman" w:cs="Times New Roman"/>
          <w:kern w:val="28"/>
          <w:sz w:val="24"/>
          <w:szCs w:val="24"/>
        </w:rPr>
        <w:t xml:space="preserve">Na oportunidade, o Presidente apresentou o Of. </w:t>
      </w:r>
      <w:proofErr w:type="spellStart"/>
      <w:r w:rsidR="0021231E">
        <w:rPr>
          <w:rFonts w:ascii="Times New Roman" w:hAnsi="Times New Roman" w:cs="Times New Roman"/>
          <w:kern w:val="28"/>
          <w:sz w:val="24"/>
          <w:szCs w:val="24"/>
        </w:rPr>
        <w:t>Gab</w:t>
      </w:r>
      <w:proofErr w:type="spellEnd"/>
      <w:r w:rsidR="0021231E">
        <w:rPr>
          <w:rFonts w:ascii="Times New Roman" w:hAnsi="Times New Roman" w:cs="Times New Roman"/>
          <w:kern w:val="28"/>
          <w:sz w:val="24"/>
          <w:szCs w:val="24"/>
        </w:rPr>
        <w:t xml:space="preserve">. n.º 152/2025, protocolado sob n.º </w:t>
      </w:r>
      <w:r w:rsidR="00ED52F5">
        <w:rPr>
          <w:rFonts w:ascii="Times New Roman" w:hAnsi="Times New Roman" w:cs="Times New Roman"/>
          <w:kern w:val="28"/>
          <w:sz w:val="24"/>
          <w:szCs w:val="24"/>
        </w:rPr>
        <w:t xml:space="preserve">304/2025, em resposta ao expediente da Comissão, de n.º 248/2025. Após apreciação, a Comissão exarou o seguinte parecer: </w:t>
      </w:r>
      <w:r w:rsidR="00487555">
        <w:rPr>
          <w:rFonts w:ascii="Times New Roman" w:hAnsi="Times New Roman" w:cs="Times New Roman"/>
          <w:kern w:val="28"/>
          <w:sz w:val="24"/>
          <w:szCs w:val="24"/>
        </w:rPr>
        <w:t>Voto do Relator: Pela tramitação regimental e aprovação da matéria. Parecer da Com</w:t>
      </w:r>
      <w:r w:rsidR="00ED52F5">
        <w:rPr>
          <w:rFonts w:ascii="Times New Roman" w:hAnsi="Times New Roman" w:cs="Times New Roman"/>
          <w:kern w:val="28"/>
          <w:sz w:val="24"/>
          <w:szCs w:val="24"/>
        </w:rPr>
        <w:t xml:space="preserve">issão: Mantém o voto do Relator; </w:t>
      </w:r>
      <w:r w:rsidR="00ED52F5" w:rsidRPr="003C36F2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ED52F5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ED52F5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n.º</w:t>
      </w:r>
      <w:r w:rsidR="00ED52F5">
        <w:rPr>
          <w:rFonts w:ascii="Times New Roman" w:hAnsi="Times New Roman" w:cs="Times New Roman"/>
          <w:kern w:val="28"/>
          <w:sz w:val="24"/>
          <w:szCs w:val="24"/>
        </w:rPr>
        <w:t xml:space="preserve"> 026/2025 – Do</w:t>
      </w:r>
      <w:r w:rsidR="00ED52F5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D52F5">
        <w:rPr>
          <w:rFonts w:ascii="Times New Roman" w:hAnsi="Times New Roman" w:cs="Times New Roman"/>
          <w:kern w:val="28"/>
          <w:sz w:val="24"/>
          <w:szCs w:val="24"/>
        </w:rPr>
        <w:t xml:space="preserve">PODER EXECUTIVO – “Institui o programa de recuperação fiscal do município de </w:t>
      </w:r>
      <w:proofErr w:type="spellStart"/>
      <w:r w:rsidR="00ED52F5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ED52F5">
        <w:rPr>
          <w:rFonts w:ascii="Times New Roman" w:hAnsi="Times New Roman" w:cs="Times New Roman"/>
          <w:kern w:val="28"/>
          <w:sz w:val="24"/>
          <w:szCs w:val="24"/>
        </w:rPr>
        <w:t xml:space="preserve"> – REFISA/2025”. De sua parte, o Presidente apresentou o Of. </w:t>
      </w:r>
      <w:proofErr w:type="spellStart"/>
      <w:r w:rsidR="00ED52F5">
        <w:rPr>
          <w:rFonts w:ascii="Times New Roman" w:hAnsi="Times New Roman" w:cs="Times New Roman"/>
          <w:kern w:val="28"/>
          <w:sz w:val="24"/>
          <w:szCs w:val="24"/>
        </w:rPr>
        <w:t>Gab</w:t>
      </w:r>
      <w:proofErr w:type="spellEnd"/>
      <w:r w:rsidR="00ED52F5">
        <w:rPr>
          <w:rFonts w:ascii="Times New Roman" w:hAnsi="Times New Roman" w:cs="Times New Roman"/>
          <w:kern w:val="28"/>
          <w:sz w:val="24"/>
          <w:szCs w:val="24"/>
        </w:rPr>
        <w:t>. n.º 149/2025, protocolado sob n.º 298/2025, em resposta ao expediente da Comissão, de n.º 251/2025.</w:t>
      </w:r>
      <w:r w:rsidR="00487555">
        <w:rPr>
          <w:rFonts w:ascii="Times New Roman" w:hAnsi="Times New Roman" w:cs="Times New Roman"/>
          <w:kern w:val="28"/>
          <w:sz w:val="24"/>
          <w:szCs w:val="24"/>
        </w:rPr>
        <w:t xml:space="preserve"> Após considerações, </w:t>
      </w:r>
      <w:r w:rsidR="00ED52F5">
        <w:rPr>
          <w:rFonts w:ascii="Times New Roman" w:hAnsi="Times New Roman" w:cs="Times New Roman"/>
          <w:kern w:val="28"/>
          <w:sz w:val="24"/>
          <w:szCs w:val="24"/>
        </w:rPr>
        <w:t xml:space="preserve">a Comissão decidiu solicitar à Mesa Diretora, conforme </w:t>
      </w:r>
      <w:r w:rsidR="00ED52F5" w:rsidRPr="00DB22AF">
        <w:rPr>
          <w:rFonts w:ascii="Times New Roman" w:hAnsi="Times New Roman" w:cs="Times New Roman"/>
          <w:kern w:val="28"/>
          <w:sz w:val="24"/>
          <w:szCs w:val="24"/>
        </w:rPr>
        <w:t xml:space="preserve">requerimento protocolado sob n.º 307/2025, o envio </w:t>
      </w:r>
      <w:r w:rsidR="00DB22AF" w:rsidRPr="00DB22A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de expediente ao poder executivo solicitando informações complementares sobre o aludido projeto, tais como: se está incluso no projeto</w:t>
      </w:r>
      <w:r w:rsidR="00ED52F5" w:rsidRPr="00DB22A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 o Imposto sobre serviços de qualquer natureza</w:t>
      </w:r>
      <w:r w:rsidR="00DB22AF" w:rsidRPr="00DB22A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-ISSQN e pedindo o envio da renúncia de receita, relativa sobre esse imposto</w:t>
      </w:r>
      <w:r w:rsidR="00487555" w:rsidRPr="00DB22AF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C861D2" w:rsidRPr="00DB22AF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C51530" w:rsidRPr="00DB22AF">
        <w:rPr>
          <w:rFonts w:ascii="Times New Roman" w:hAnsi="Times New Roman" w:cs="Times New Roman"/>
          <w:kern w:val="28"/>
          <w:sz w:val="24"/>
          <w:szCs w:val="24"/>
        </w:rPr>
        <w:t xml:space="preserve">ROCESSO n.º </w:t>
      </w:r>
      <w:r w:rsidR="003B7FC5" w:rsidRPr="00DB22AF">
        <w:rPr>
          <w:rFonts w:ascii="Times New Roman" w:hAnsi="Times New Roman" w:cs="Times New Roman"/>
          <w:kern w:val="28"/>
          <w:sz w:val="24"/>
          <w:szCs w:val="24"/>
        </w:rPr>
        <w:t>196</w:t>
      </w:r>
      <w:r w:rsidR="00C861D2" w:rsidRPr="00DB22AF">
        <w:rPr>
          <w:rFonts w:ascii="Times New Roman" w:hAnsi="Times New Roman" w:cs="Times New Roman"/>
          <w:kern w:val="28"/>
          <w:sz w:val="24"/>
          <w:szCs w:val="24"/>
        </w:rPr>
        <w:t>/2025 – D</w:t>
      </w:r>
      <w:r w:rsidR="003B7FC5" w:rsidRPr="00DB22AF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C861D2" w:rsidRPr="00DB22A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B7FC5" w:rsidRPr="00DB22AF">
        <w:rPr>
          <w:rFonts w:ascii="Times New Roman" w:hAnsi="Times New Roman" w:cs="Times New Roman"/>
          <w:kern w:val="28"/>
          <w:sz w:val="24"/>
          <w:szCs w:val="24"/>
        </w:rPr>
        <w:t>PODER</w:t>
      </w:r>
      <w:r w:rsidR="003B7FC5">
        <w:rPr>
          <w:rFonts w:ascii="Times New Roman" w:hAnsi="Times New Roman" w:cs="Times New Roman"/>
          <w:kern w:val="28"/>
          <w:sz w:val="24"/>
          <w:szCs w:val="24"/>
        </w:rPr>
        <w:t xml:space="preserve"> EXECUTIVO</w:t>
      </w:r>
      <w:r w:rsidR="00C861D2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3B7FC5">
        <w:rPr>
          <w:rFonts w:ascii="Times New Roman" w:hAnsi="Times New Roman" w:cs="Times New Roman"/>
          <w:kern w:val="28"/>
          <w:sz w:val="24"/>
          <w:szCs w:val="24"/>
        </w:rPr>
        <w:t xml:space="preserve">Of. </w:t>
      </w:r>
      <w:proofErr w:type="spellStart"/>
      <w:r w:rsidR="003B7FC5">
        <w:rPr>
          <w:rFonts w:ascii="Times New Roman" w:hAnsi="Times New Roman" w:cs="Times New Roman"/>
          <w:kern w:val="28"/>
          <w:sz w:val="24"/>
          <w:szCs w:val="24"/>
        </w:rPr>
        <w:t>Gab</w:t>
      </w:r>
      <w:proofErr w:type="spellEnd"/>
      <w:r w:rsidR="003B7FC5">
        <w:rPr>
          <w:rFonts w:ascii="Times New Roman" w:hAnsi="Times New Roman" w:cs="Times New Roman"/>
          <w:kern w:val="28"/>
          <w:sz w:val="24"/>
          <w:szCs w:val="24"/>
        </w:rPr>
        <w:t>. n.º 12</w:t>
      </w:r>
      <w:r w:rsidR="00403D72">
        <w:rPr>
          <w:rFonts w:ascii="Times New Roman" w:hAnsi="Times New Roman" w:cs="Times New Roman"/>
          <w:kern w:val="28"/>
          <w:sz w:val="24"/>
          <w:szCs w:val="24"/>
        </w:rPr>
        <w:t>1</w:t>
      </w:r>
      <w:bookmarkStart w:id="0" w:name="_GoBack"/>
      <w:bookmarkEnd w:id="0"/>
      <w:r w:rsidR="003B7FC5">
        <w:rPr>
          <w:rFonts w:ascii="Times New Roman" w:hAnsi="Times New Roman" w:cs="Times New Roman"/>
          <w:kern w:val="28"/>
          <w:sz w:val="24"/>
          <w:szCs w:val="24"/>
        </w:rPr>
        <w:t>/2025, encaminhando o Balanço/2024</w:t>
      </w:r>
      <w:r w:rsidR="00C51530">
        <w:rPr>
          <w:rFonts w:ascii="Times New Roman" w:hAnsi="Times New Roman" w:cs="Times New Roman"/>
          <w:kern w:val="28"/>
          <w:sz w:val="24"/>
          <w:szCs w:val="24"/>
        </w:rPr>
        <w:t>”.</w:t>
      </w:r>
      <w:r w:rsidR="003B7FC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B22AF">
        <w:rPr>
          <w:rFonts w:ascii="Times New Roman" w:hAnsi="Times New Roman" w:cs="Times New Roman"/>
          <w:kern w:val="28"/>
          <w:sz w:val="24"/>
          <w:szCs w:val="24"/>
        </w:rPr>
        <w:t>Na ocasião, o Relator designado</w:t>
      </w:r>
      <w:r w:rsidR="00487555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DB22AF">
        <w:rPr>
          <w:rFonts w:ascii="Times New Roman" w:hAnsi="Times New Roman" w:cs="Times New Roman"/>
          <w:kern w:val="28"/>
          <w:sz w:val="24"/>
          <w:szCs w:val="24"/>
        </w:rPr>
        <w:t xml:space="preserve"> Vereador Júlio César Porciúncula Lemos, apresentou seu Relatório e Parecer, a seguir transcrito: “A arrecadação realizada no exercício de 2024 ficou além do orçado</w:t>
      </w:r>
      <w:r w:rsidR="00487555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DB22AF">
        <w:rPr>
          <w:rFonts w:ascii="Times New Roman" w:hAnsi="Times New Roman" w:cs="Times New Roman"/>
          <w:kern w:val="28"/>
          <w:sz w:val="24"/>
          <w:szCs w:val="24"/>
        </w:rPr>
        <w:t xml:space="preserve"> Coube ressalva em relação ao índice do gasto com pessoal em 51,42% (cinquenta e um, virgula quarenta e dois por cento), portanto, além do limite de alerta. Todos os registros analisados refletem a situação real do município. </w:t>
      </w:r>
      <w:r w:rsidR="00D0229B">
        <w:rPr>
          <w:rFonts w:ascii="Times New Roman" w:hAnsi="Times New Roman" w:cs="Times New Roman"/>
          <w:kern w:val="28"/>
          <w:sz w:val="24"/>
          <w:szCs w:val="24"/>
        </w:rPr>
        <w:t>PARECER APROVANDO a prestação de contas do Executivo Municipal, referente ao exercício de 2024</w:t>
      </w:r>
      <w:r w:rsidR="005510EB">
        <w:rPr>
          <w:rFonts w:ascii="Times New Roman" w:hAnsi="Times New Roman" w:cs="Times New Roman"/>
          <w:kern w:val="28"/>
          <w:sz w:val="24"/>
          <w:szCs w:val="24"/>
        </w:rPr>
        <w:t>”, aprovado de forma unânime</w:t>
      </w:r>
      <w:r w:rsidR="00D0229B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8B283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7FF4B3F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2B3494" w14:textId="4048A44B" w:rsidR="00F16B95" w:rsidRDefault="00F16B95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9172437" w14:textId="77777777" w:rsidR="000C4524" w:rsidRDefault="000C4524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7D53FD4" w14:textId="77777777" w:rsidR="000C4524" w:rsidRDefault="000C4524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83F84C1" w14:textId="47264319" w:rsidR="00043872" w:rsidRPr="00CA5798" w:rsidRDefault="005E027F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Presidente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p w14:paraId="4DDE5C79" w14:textId="77777777" w:rsidR="00043872" w:rsidRDefault="00043872" w:rsidP="00043872">
      <w:pPr>
        <w:rPr>
          <w:rFonts w:ascii="Times New Roman" w:hAnsi="Times New Roman" w:cs="Times New Roman"/>
          <w:sz w:val="20"/>
          <w:szCs w:val="20"/>
        </w:rPr>
      </w:pPr>
    </w:p>
    <w:p w14:paraId="1B727408" w14:textId="78C0D6B6" w:rsidR="00314CED" w:rsidRPr="008C5E82" w:rsidRDefault="00314CED" w:rsidP="008C5E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sectPr w:rsidR="00314CED" w:rsidRPr="008C5E82" w:rsidSect="00487555">
      <w:footerReference w:type="default" r:id="rId8"/>
      <w:pgSz w:w="11906" w:h="16838"/>
      <w:pgMar w:top="1843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1EA57" w14:textId="77777777" w:rsidR="00DD5B31" w:rsidRDefault="00DD5B31" w:rsidP="00D44DEF">
      <w:pPr>
        <w:spacing w:after="0" w:line="240" w:lineRule="auto"/>
      </w:pPr>
      <w:r>
        <w:separator/>
      </w:r>
    </w:p>
  </w:endnote>
  <w:endnote w:type="continuationSeparator" w:id="0">
    <w:p w14:paraId="0BF7B8D9" w14:textId="77777777" w:rsidR="00DD5B31" w:rsidRDefault="00DD5B31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9761559"/>
      <w:docPartObj>
        <w:docPartGallery w:val="Page Numbers (Bottom of Page)"/>
        <w:docPartUnique/>
      </w:docPartObj>
    </w:sdtPr>
    <w:sdtEndPr/>
    <w:sdtContent>
      <w:p w14:paraId="481E0A88" w14:textId="17BDFE9B" w:rsidR="00043872" w:rsidRDefault="0004387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D72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BB0C46" w14:textId="77777777" w:rsidR="00DD5B31" w:rsidRDefault="00DD5B31" w:rsidP="00D44DEF">
      <w:pPr>
        <w:spacing w:after="0" w:line="240" w:lineRule="auto"/>
      </w:pPr>
      <w:r>
        <w:separator/>
      </w:r>
    </w:p>
  </w:footnote>
  <w:footnote w:type="continuationSeparator" w:id="0">
    <w:p w14:paraId="3520BEAF" w14:textId="77777777" w:rsidR="00DD5B31" w:rsidRDefault="00DD5B31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23A0D"/>
    <w:rsid w:val="00024BE3"/>
    <w:rsid w:val="00030A55"/>
    <w:rsid w:val="00031C0B"/>
    <w:rsid w:val="0003310F"/>
    <w:rsid w:val="000334BF"/>
    <w:rsid w:val="00041433"/>
    <w:rsid w:val="00043872"/>
    <w:rsid w:val="00056927"/>
    <w:rsid w:val="00065E07"/>
    <w:rsid w:val="0007082C"/>
    <w:rsid w:val="00082EEC"/>
    <w:rsid w:val="0008644B"/>
    <w:rsid w:val="000912EA"/>
    <w:rsid w:val="00093511"/>
    <w:rsid w:val="000961BE"/>
    <w:rsid w:val="000A6454"/>
    <w:rsid w:val="000B305B"/>
    <w:rsid w:val="000B6795"/>
    <w:rsid w:val="000C29CB"/>
    <w:rsid w:val="000C4524"/>
    <w:rsid w:val="000D72B0"/>
    <w:rsid w:val="000E69C0"/>
    <w:rsid w:val="000F25DB"/>
    <w:rsid w:val="000F5339"/>
    <w:rsid w:val="0011082A"/>
    <w:rsid w:val="0012137E"/>
    <w:rsid w:val="001223F9"/>
    <w:rsid w:val="00126355"/>
    <w:rsid w:val="00131DC1"/>
    <w:rsid w:val="00133C5B"/>
    <w:rsid w:val="00137CE5"/>
    <w:rsid w:val="00142A47"/>
    <w:rsid w:val="00145175"/>
    <w:rsid w:val="00153D97"/>
    <w:rsid w:val="001551EB"/>
    <w:rsid w:val="00160A07"/>
    <w:rsid w:val="00172364"/>
    <w:rsid w:val="00180136"/>
    <w:rsid w:val="00186343"/>
    <w:rsid w:val="00195628"/>
    <w:rsid w:val="00195CD6"/>
    <w:rsid w:val="001A1A40"/>
    <w:rsid w:val="001A2091"/>
    <w:rsid w:val="001B099A"/>
    <w:rsid w:val="001B3184"/>
    <w:rsid w:val="001B71EF"/>
    <w:rsid w:val="001C7647"/>
    <w:rsid w:val="001D62FF"/>
    <w:rsid w:val="001D719C"/>
    <w:rsid w:val="001E3542"/>
    <w:rsid w:val="001E5604"/>
    <w:rsid w:val="001E6A2B"/>
    <w:rsid w:val="001F1444"/>
    <w:rsid w:val="001F4561"/>
    <w:rsid w:val="001F615C"/>
    <w:rsid w:val="00204E89"/>
    <w:rsid w:val="00205F39"/>
    <w:rsid w:val="00207CB7"/>
    <w:rsid w:val="0021231E"/>
    <w:rsid w:val="00214038"/>
    <w:rsid w:val="002141D3"/>
    <w:rsid w:val="002213AF"/>
    <w:rsid w:val="00222EB2"/>
    <w:rsid w:val="00224DF7"/>
    <w:rsid w:val="00225679"/>
    <w:rsid w:val="00226DC9"/>
    <w:rsid w:val="00230009"/>
    <w:rsid w:val="002370B0"/>
    <w:rsid w:val="00247DB4"/>
    <w:rsid w:val="00250DB8"/>
    <w:rsid w:val="0025557E"/>
    <w:rsid w:val="00256FB5"/>
    <w:rsid w:val="00260B63"/>
    <w:rsid w:val="002631AB"/>
    <w:rsid w:val="0026327C"/>
    <w:rsid w:val="0026551C"/>
    <w:rsid w:val="002735A5"/>
    <w:rsid w:val="00275C5A"/>
    <w:rsid w:val="002922AF"/>
    <w:rsid w:val="002B15F6"/>
    <w:rsid w:val="002B4FF3"/>
    <w:rsid w:val="002C0FE0"/>
    <w:rsid w:val="002C486A"/>
    <w:rsid w:val="002C5060"/>
    <w:rsid w:val="002D109F"/>
    <w:rsid w:val="002E1A2A"/>
    <w:rsid w:val="002E27F5"/>
    <w:rsid w:val="00311073"/>
    <w:rsid w:val="00313178"/>
    <w:rsid w:val="00314CED"/>
    <w:rsid w:val="0032111C"/>
    <w:rsid w:val="00324CBB"/>
    <w:rsid w:val="00327A5F"/>
    <w:rsid w:val="00340A74"/>
    <w:rsid w:val="00344D1A"/>
    <w:rsid w:val="003525AF"/>
    <w:rsid w:val="00353769"/>
    <w:rsid w:val="0035631F"/>
    <w:rsid w:val="00360307"/>
    <w:rsid w:val="00360363"/>
    <w:rsid w:val="00360ECC"/>
    <w:rsid w:val="00363265"/>
    <w:rsid w:val="003641D8"/>
    <w:rsid w:val="0037018C"/>
    <w:rsid w:val="00371BD2"/>
    <w:rsid w:val="003812FB"/>
    <w:rsid w:val="00383A7F"/>
    <w:rsid w:val="003924A8"/>
    <w:rsid w:val="003946EF"/>
    <w:rsid w:val="00395098"/>
    <w:rsid w:val="00395D46"/>
    <w:rsid w:val="003960DF"/>
    <w:rsid w:val="003A2012"/>
    <w:rsid w:val="003A288C"/>
    <w:rsid w:val="003A3EB8"/>
    <w:rsid w:val="003A5D40"/>
    <w:rsid w:val="003B7AED"/>
    <w:rsid w:val="003B7FC5"/>
    <w:rsid w:val="003C36F2"/>
    <w:rsid w:val="003D132C"/>
    <w:rsid w:val="003D2F5E"/>
    <w:rsid w:val="003E44A3"/>
    <w:rsid w:val="003F26AD"/>
    <w:rsid w:val="003F51BD"/>
    <w:rsid w:val="00403D72"/>
    <w:rsid w:val="004129A5"/>
    <w:rsid w:val="00414332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6981"/>
    <w:rsid w:val="00451BE8"/>
    <w:rsid w:val="00457B18"/>
    <w:rsid w:val="00461C93"/>
    <w:rsid w:val="00464FA7"/>
    <w:rsid w:val="00472DFC"/>
    <w:rsid w:val="004744DD"/>
    <w:rsid w:val="004752B6"/>
    <w:rsid w:val="00480B22"/>
    <w:rsid w:val="004816E7"/>
    <w:rsid w:val="004828E7"/>
    <w:rsid w:val="00483210"/>
    <w:rsid w:val="004839C9"/>
    <w:rsid w:val="00484700"/>
    <w:rsid w:val="00487555"/>
    <w:rsid w:val="004A13C4"/>
    <w:rsid w:val="004A2A40"/>
    <w:rsid w:val="004A3CC7"/>
    <w:rsid w:val="004A45F7"/>
    <w:rsid w:val="004B0EAC"/>
    <w:rsid w:val="004C0CBB"/>
    <w:rsid w:val="004C19CF"/>
    <w:rsid w:val="004C3719"/>
    <w:rsid w:val="004C7345"/>
    <w:rsid w:val="004D2F3B"/>
    <w:rsid w:val="004D4390"/>
    <w:rsid w:val="004D591C"/>
    <w:rsid w:val="004E08DD"/>
    <w:rsid w:val="004E3CCB"/>
    <w:rsid w:val="004F1E94"/>
    <w:rsid w:val="004F4E19"/>
    <w:rsid w:val="004F67BB"/>
    <w:rsid w:val="004F6CD8"/>
    <w:rsid w:val="005053E7"/>
    <w:rsid w:val="00507618"/>
    <w:rsid w:val="0051751F"/>
    <w:rsid w:val="00521228"/>
    <w:rsid w:val="0052426B"/>
    <w:rsid w:val="005247BB"/>
    <w:rsid w:val="00534EA6"/>
    <w:rsid w:val="00534F5D"/>
    <w:rsid w:val="00537FAD"/>
    <w:rsid w:val="00545082"/>
    <w:rsid w:val="00550C3B"/>
    <w:rsid w:val="005510EB"/>
    <w:rsid w:val="005532FE"/>
    <w:rsid w:val="00557EA5"/>
    <w:rsid w:val="00560E34"/>
    <w:rsid w:val="0056101B"/>
    <w:rsid w:val="00573A7E"/>
    <w:rsid w:val="00583EA0"/>
    <w:rsid w:val="00584C85"/>
    <w:rsid w:val="00592789"/>
    <w:rsid w:val="005932DA"/>
    <w:rsid w:val="00593C9E"/>
    <w:rsid w:val="00593D27"/>
    <w:rsid w:val="0059562A"/>
    <w:rsid w:val="005957FE"/>
    <w:rsid w:val="005969B3"/>
    <w:rsid w:val="005A3BDF"/>
    <w:rsid w:val="005A65E9"/>
    <w:rsid w:val="005A6C61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3C41"/>
    <w:rsid w:val="005E5A30"/>
    <w:rsid w:val="005F6799"/>
    <w:rsid w:val="00602036"/>
    <w:rsid w:val="00605D05"/>
    <w:rsid w:val="00610475"/>
    <w:rsid w:val="00616BAD"/>
    <w:rsid w:val="00623618"/>
    <w:rsid w:val="0062490F"/>
    <w:rsid w:val="00641DAB"/>
    <w:rsid w:val="00660625"/>
    <w:rsid w:val="006635BA"/>
    <w:rsid w:val="00671506"/>
    <w:rsid w:val="00674749"/>
    <w:rsid w:val="006773B9"/>
    <w:rsid w:val="006865B2"/>
    <w:rsid w:val="00690B14"/>
    <w:rsid w:val="0069322E"/>
    <w:rsid w:val="006A0EEC"/>
    <w:rsid w:val="006A511D"/>
    <w:rsid w:val="006B1E38"/>
    <w:rsid w:val="006C76E7"/>
    <w:rsid w:val="006D5EEF"/>
    <w:rsid w:val="006F541A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774B"/>
    <w:rsid w:val="007558B3"/>
    <w:rsid w:val="00755C84"/>
    <w:rsid w:val="00763D9D"/>
    <w:rsid w:val="00773AFF"/>
    <w:rsid w:val="00774B14"/>
    <w:rsid w:val="007821B0"/>
    <w:rsid w:val="00782FA2"/>
    <w:rsid w:val="007840A1"/>
    <w:rsid w:val="00784D6A"/>
    <w:rsid w:val="00790E70"/>
    <w:rsid w:val="0079192B"/>
    <w:rsid w:val="007A3032"/>
    <w:rsid w:val="007A3C5E"/>
    <w:rsid w:val="007B54B5"/>
    <w:rsid w:val="007C7ABD"/>
    <w:rsid w:val="007D4ED3"/>
    <w:rsid w:val="007E0029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03E5F"/>
    <w:rsid w:val="00816624"/>
    <w:rsid w:val="008324DF"/>
    <w:rsid w:val="008436AC"/>
    <w:rsid w:val="00846174"/>
    <w:rsid w:val="00847F33"/>
    <w:rsid w:val="008505E9"/>
    <w:rsid w:val="0085164C"/>
    <w:rsid w:val="00861C9C"/>
    <w:rsid w:val="00863D72"/>
    <w:rsid w:val="008641BF"/>
    <w:rsid w:val="00866E21"/>
    <w:rsid w:val="00870AC0"/>
    <w:rsid w:val="00884C88"/>
    <w:rsid w:val="0089337B"/>
    <w:rsid w:val="0089635E"/>
    <w:rsid w:val="008A497A"/>
    <w:rsid w:val="008B2837"/>
    <w:rsid w:val="008C420E"/>
    <w:rsid w:val="008C5E82"/>
    <w:rsid w:val="008C5FAB"/>
    <w:rsid w:val="008D10FC"/>
    <w:rsid w:val="008D5576"/>
    <w:rsid w:val="008D6640"/>
    <w:rsid w:val="008D7E6A"/>
    <w:rsid w:val="008E1D12"/>
    <w:rsid w:val="008E4F86"/>
    <w:rsid w:val="008E70A5"/>
    <w:rsid w:val="008E7733"/>
    <w:rsid w:val="008F2172"/>
    <w:rsid w:val="0090131E"/>
    <w:rsid w:val="0090163D"/>
    <w:rsid w:val="009034C0"/>
    <w:rsid w:val="009070FE"/>
    <w:rsid w:val="009158B0"/>
    <w:rsid w:val="0091692A"/>
    <w:rsid w:val="00916A72"/>
    <w:rsid w:val="009244AD"/>
    <w:rsid w:val="00924939"/>
    <w:rsid w:val="009336A2"/>
    <w:rsid w:val="00940F9C"/>
    <w:rsid w:val="009446BC"/>
    <w:rsid w:val="0094696B"/>
    <w:rsid w:val="00946F2D"/>
    <w:rsid w:val="009658F4"/>
    <w:rsid w:val="00973546"/>
    <w:rsid w:val="009802E8"/>
    <w:rsid w:val="009A2207"/>
    <w:rsid w:val="009A6BAB"/>
    <w:rsid w:val="009B4241"/>
    <w:rsid w:val="009B6385"/>
    <w:rsid w:val="009B7043"/>
    <w:rsid w:val="009B76D0"/>
    <w:rsid w:val="009C435D"/>
    <w:rsid w:val="009C6517"/>
    <w:rsid w:val="009D62A2"/>
    <w:rsid w:val="009E079A"/>
    <w:rsid w:val="009E26BF"/>
    <w:rsid w:val="009E2A2B"/>
    <w:rsid w:val="009E7D08"/>
    <w:rsid w:val="009F13E3"/>
    <w:rsid w:val="009F209D"/>
    <w:rsid w:val="009F3B15"/>
    <w:rsid w:val="009F6FAF"/>
    <w:rsid w:val="00A0318E"/>
    <w:rsid w:val="00A07C48"/>
    <w:rsid w:val="00A10366"/>
    <w:rsid w:val="00A175D1"/>
    <w:rsid w:val="00A323DF"/>
    <w:rsid w:val="00A35A99"/>
    <w:rsid w:val="00A40412"/>
    <w:rsid w:val="00A413C1"/>
    <w:rsid w:val="00A46FC6"/>
    <w:rsid w:val="00A510D9"/>
    <w:rsid w:val="00A51A98"/>
    <w:rsid w:val="00A62FEB"/>
    <w:rsid w:val="00A6332A"/>
    <w:rsid w:val="00A67E31"/>
    <w:rsid w:val="00A748F4"/>
    <w:rsid w:val="00A75AC2"/>
    <w:rsid w:val="00A76E99"/>
    <w:rsid w:val="00A806C8"/>
    <w:rsid w:val="00AA103F"/>
    <w:rsid w:val="00AA1E5A"/>
    <w:rsid w:val="00AA2F6F"/>
    <w:rsid w:val="00AA3B44"/>
    <w:rsid w:val="00AA44E2"/>
    <w:rsid w:val="00AA6F86"/>
    <w:rsid w:val="00AB58DA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1D66"/>
    <w:rsid w:val="00AE2EA8"/>
    <w:rsid w:val="00AE4F4A"/>
    <w:rsid w:val="00AF46A8"/>
    <w:rsid w:val="00AF710E"/>
    <w:rsid w:val="00B03590"/>
    <w:rsid w:val="00B07846"/>
    <w:rsid w:val="00B14050"/>
    <w:rsid w:val="00B16125"/>
    <w:rsid w:val="00B1674E"/>
    <w:rsid w:val="00B20203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51C00"/>
    <w:rsid w:val="00B522C3"/>
    <w:rsid w:val="00B57D47"/>
    <w:rsid w:val="00B63C03"/>
    <w:rsid w:val="00B70AA8"/>
    <w:rsid w:val="00B73566"/>
    <w:rsid w:val="00B73C84"/>
    <w:rsid w:val="00B74CF2"/>
    <w:rsid w:val="00B759AE"/>
    <w:rsid w:val="00B9485F"/>
    <w:rsid w:val="00B966BB"/>
    <w:rsid w:val="00BA2352"/>
    <w:rsid w:val="00BB08BB"/>
    <w:rsid w:val="00BB5256"/>
    <w:rsid w:val="00BB5BB0"/>
    <w:rsid w:val="00BD18CF"/>
    <w:rsid w:val="00BD2224"/>
    <w:rsid w:val="00BD3780"/>
    <w:rsid w:val="00BD390C"/>
    <w:rsid w:val="00BD4A6B"/>
    <w:rsid w:val="00BE6C84"/>
    <w:rsid w:val="00BE6D8A"/>
    <w:rsid w:val="00BF54DD"/>
    <w:rsid w:val="00BF6B4F"/>
    <w:rsid w:val="00BF6D70"/>
    <w:rsid w:val="00C0311B"/>
    <w:rsid w:val="00C037D3"/>
    <w:rsid w:val="00C044A7"/>
    <w:rsid w:val="00C054F2"/>
    <w:rsid w:val="00C054FC"/>
    <w:rsid w:val="00C05864"/>
    <w:rsid w:val="00C06DDD"/>
    <w:rsid w:val="00C13EB8"/>
    <w:rsid w:val="00C17083"/>
    <w:rsid w:val="00C23D0D"/>
    <w:rsid w:val="00C30AB4"/>
    <w:rsid w:val="00C335DC"/>
    <w:rsid w:val="00C3568B"/>
    <w:rsid w:val="00C40349"/>
    <w:rsid w:val="00C41CAE"/>
    <w:rsid w:val="00C42D87"/>
    <w:rsid w:val="00C433E8"/>
    <w:rsid w:val="00C44778"/>
    <w:rsid w:val="00C5060B"/>
    <w:rsid w:val="00C51530"/>
    <w:rsid w:val="00C516D9"/>
    <w:rsid w:val="00C57CC7"/>
    <w:rsid w:val="00C63041"/>
    <w:rsid w:val="00C65107"/>
    <w:rsid w:val="00C75E89"/>
    <w:rsid w:val="00C764B0"/>
    <w:rsid w:val="00C800C1"/>
    <w:rsid w:val="00C8208B"/>
    <w:rsid w:val="00C8417A"/>
    <w:rsid w:val="00C85A0A"/>
    <w:rsid w:val="00C861D2"/>
    <w:rsid w:val="00C913C7"/>
    <w:rsid w:val="00C93BF4"/>
    <w:rsid w:val="00CA2BAE"/>
    <w:rsid w:val="00CA4F36"/>
    <w:rsid w:val="00CA4F6F"/>
    <w:rsid w:val="00CA5798"/>
    <w:rsid w:val="00CB0BC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F17FA"/>
    <w:rsid w:val="00D0229B"/>
    <w:rsid w:val="00D10C98"/>
    <w:rsid w:val="00D11C4C"/>
    <w:rsid w:val="00D20325"/>
    <w:rsid w:val="00D242DE"/>
    <w:rsid w:val="00D27370"/>
    <w:rsid w:val="00D300C4"/>
    <w:rsid w:val="00D33EE9"/>
    <w:rsid w:val="00D34967"/>
    <w:rsid w:val="00D37A15"/>
    <w:rsid w:val="00D37E6E"/>
    <w:rsid w:val="00D411B8"/>
    <w:rsid w:val="00D414D6"/>
    <w:rsid w:val="00D43DCA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75BD1"/>
    <w:rsid w:val="00D843E7"/>
    <w:rsid w:val="00D852CF"/>
    <w:rsid w:val="00D908E8"/>
    <w:rsid w:val="00D9213A"/>
    <w:rsid w:val="00D92B00"/>
    <w:rsid w:val="00D974B5"/>
    <w:rsid w:val="00DA0F7B"/>
    <w:rsid w:val="00DA6029"/>
    <w:rsid w:val="00DB22AF"/>
    <w:rsid w:val="00DB6660"/>
    <w:rsid w:val="00DB758F"/>
    <w:rsid w:val="00DD0FAD"/>
    <w:rsid w:val="00DD35D1"/>
    <w:rsid w:val="00DD47D3"/>
    <w:rsid w:val="00DD5B31"/>
    <w:rsid w:val="00DD5CE0"/>
    <w:rsid w:val="00DE2573"/>
    <w:rsid w:val="00DE352D"/>
    <w:rsid w:val="00DE6CAD"/>
    <w:rsid w:val="00DE731E"/>
    <w:rsid w:val="00DF544D"/>
    <w:rsid w:val="00E04480"/>
    <w:rsid w:val="00E045D2"/>
    <w:rsid w:val="00E10854"/>
    <w:rsid w:val="00E1690D"/>
    <w:rsid w:val="00E1751E"/>
    <w:rsid w:val="00E23E02"/>
    <w:rsid w:val="00E2639C"/>
    <w:rsid w:val="00E346EB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66146"/>
    <w:rsid w:val="00E75D94"/>
    <w:rsid w:val="00E766A0"/>
    <w:rsid w:val="00E8190A"/>
    <w:rsid w:val="00E93C71"/>
    <w:rsid w:val="00EA02C3"/>
    <w:rsid w:val="00EA1CAF"/>
    <w:rsid w:val="00EA765F"/>
    <w:rsid w:val="00EB00C0"/>
    <w:rsid w:val="00EC11E0"/>
    <w:rsid w:val="00EC5299"/>
    <w:rsid w:val="00EC6BB9"/>
    <w:rsid w:val="00ED1C14"/>
    <w:rsid w:val="00ED52F5"/>
    <w:rsid w:val="00ED5AC6"/>
    <w:rsid w:val="00ED6C86"/>
    <w:rsid w:val="00EE5AEF"/>
    <w:rsid w:val="00EE6043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16B95"/>
    <w:rsid w:val="00F17F36"/>
    <w:rsid w:val="00F22458"/>
    <w:rsid w:val="00F365E6"/>
    <w:rsid w:val="00F4507F"/>
    <w:rsid w:val="00F46876"/>
    <w:rsid w:val="00F5150B"/>
    <w:rsid w:val="00F637E7"/>
    <w:rsid w:val="00F6598D"/>
    <w:rsid w:val="00F67C61"/>
    <w:rsid w:val="00F807F4"/>
    <w:rsid w:val="00F81512"/>
    <w:rsid w:val="00F83AFF"/>
    <w:rsid w:val="00F85763"/>
    <w:rsid w:val="00F85FC9"/>
    <w:rsid w:val="00F90CC5"/>
    <w:rsid w:val="00FA6E6C"/>
    <w:rsid w:val="00FB17FC"/>
    <w:rsid w:val="00FB4C22"/>
    <w:rsid w:val="00FB582C"/>
    <w:rsid w:val="00FB7CBB"/>
    <w:rsid w:val="00FC5342"/>
    <w:rsid w:val="00FC66D0"/>
    <w:rsid w:val="00FC7344"/>
    <w:rsid w:val="00FD1335"/>
    <w:rsid w:val="00FD62F0"/>
    <w:rsid w:val="00FF184C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EE704-82A5-4ED8-B16B-01C4D9A9A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443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9</cp:revision>
  <cp:lastPrinted>2025-05-06T16:11:00Z</cp:lastPrinted>
  <dcterms:created xsi:type="dcterms:W3CDTF">2025-05-06T15:27:00Z</dcterms:created>
  <dcterms:modified xsi:type="dcterms:W3CDTF">2025-05-16T17:00:00Z</dcterms:modified>
</cp:coreProperties>
</file>