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6B9681D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DBE2EC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CADDFB8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D83595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E1C229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70D5542" w14:textId="77777777" w:rsidR="002D5856" w:rsidRPr="007D7F5E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1D04AD29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D83595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CE27163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77777777" w:rsidR="002D5856" w:rsidRPr="00F87A72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BAC0A1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 xml:space="preserve">vinte e quatro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fevereiro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>
        <w:rPr>
          <w:rFonts w:ascii="Times New Roman" w:hAnsi="Times New Roman" w:cs="Times New Roman"/>
          <w:kern w:val="28"/>
          <w:sz w:val="24"/>
          <w:szCs w:val="24"/>
        </w:rPr>
        <w:t>da Vereadora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 xml:space="preserve">, Vice-Presidente. </w:t>
      </w:r>
      <w:r w:rsidR="008A3214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registrou a ausência da Vereadora </w:t>
      </w:r>
      <w:proofErr w:type="spellStart"/>
      <w:r w:rsidR="008A3214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A3214">
        <w:rPr>
          <w:rFonts w:ascii="Times New Roman" w:hAnsi="Times New Roman" w:cs="Times New Roman"/>
          <w:kern w:val="28"/>
          <w:sz w:val="24"/>
          <w:szCs w:val="24"/>
        </w:rPr>
        <w:t xml:space="preserve"> Jardim-MDB, justificada por requerimento</w:t>
      </w:r>
      <w:r w:rsidR="0027563F">
        <w:rPr>
          <w:rFonts w:ascii="Times New Roman" w:hAnsi="Times New Roman" w:cs="Times New Roman"/>
          <w:kern w:val="28"/>
          <w:sz w:val="24"/>
          <w:szCs w:val="24"/>
        </w:rPr>
        <w:t xml:space="preserve"> a ser protocolado</w:t>
      </w:r>
      <w:bookmarkStart w:id="0" w:name="_GoBack"/>
      <w:bookmarkEnd w:id="0"/>
      <w:r w:rsidR="008A32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A reunião, contou, ainda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>, com a participação do Vereador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C7FEA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PT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Na sequência, apresentou a pauta da reunião, sendo: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41436C">
        <w:rPr>
          <w:rFonts w:ascii="Times New Roman" w:hAnsi="Times New Roman" w:cs="Times New Roman"/>
          <w:kern w:val="28"/>
          <w:sz w:val="24"/>
          <w:szCs w:val="24"/>
        </w:rPr>
        <w:t>01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pela constitucionalidade, legalidade e regimentalidade da matéria. Parecer da Comissão: Mantém o voto do Relator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Relator.</w:t>
      </w:r>
      <w:r w:rsidR="003E1E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982F5C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82F5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os Vereadores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para o</w:t>
      </w:r>
      <w:r w:rsidR="002D585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PL n.º 00</w:t>
      </w:r>
      <w:r w:rsidR="002D5856">
        <w:rPr>
          <w:rFonts w:ascii="Times New Roman" w:hAnsi="Times New Roman" w:cs="Times New Roman"/>
          <w:kern w:val="28"/>
          <w:sz w:val="24"/>
          <w:szCs w:val="24"/>
        </w:rPr>
        <w:t>1 e 002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e Anderson Barcelos Corrêa 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 n.º 00</w:t>
      </w:r>
      <w:r w:rsidR="002D5856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1A34E3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1202CD3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647C6E" w14:textId="77777777" w:rsidR="006D3772" w:rsidRPr="007D7F5E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C0689CF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A6D2" w14:textId="77777777" w:rsidR="00662FF5" w:rsidRDefault="00662FF5" w:rsidP="00D44DEF">
      <w:pPr>
        <w:spacing w:after="0" w:line="240" w:lineRule="auto"/>
      </w:pPr>
      <w:r>
        <w:separator/>
      </w:r>
    </w:p>
  </w:endnote>
  <w:endnote w:type="continuationSeparator" w:id="0">
    <w:p w14:paraId="3FB2822E" w14:textId="77777777" w:rsidR="00662FF5" w:rsidRDefault="00662FF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63F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9D508" w14:textId="77777777" w:rsidR="00662FF5" w:rsidRDefault="00662FF5" w:rsidP="00D44DEF">
      <w:pPr>
        <w:spacing w:after="0" w:line="240" w:lineRule="auto"/>
      </w:pPr>
      <w:r>
        <w:separator/>
      </w:r>
    </w:p>
  </w:footnote>
  <w:footnote w:type="continuationSeparator" w:id="0">
    <w:p w14:paraId="5C317E0C" w14:textId="77777777" w:rsidR="00662FF5" w:rsidRDefault="00662FF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3C63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8402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6593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377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838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0F51-8981-41FA-A67B-D2FC11FF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16</cp:revision>
  <cp:lastPrinted>2025-02-28T12:27:00Z</cp:lastPrinted>
  <dcterms:created xsi:type="dcterms:W3CDTF">2025-02-25T13:18:00Z</dcterms:created>
  <dcterms:modified xsi:type="dcterms:W3CDTF">2025-03-10T13:01:00Z</dcterms:modified>
</cp:coreProperties>
</file>