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5598" w14:textId="77777777" w:rsidR="004835FA" w:rsidRPr="00257F52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296A845" w14:textId="03ED6792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78C2493D" w14:textId="387711C3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BD0BE6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257F52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508091C2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6F64AF31" w14:textId="2497BBDF" w:rsidR="007C611D" w:rsidRPr="00257F52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="007C611D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4A1E457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51C182B2" w14:textId="77777777" w:rsidR="0017223A" w:rsidRPr="00257F52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19E45A9F" w14:textId="77777777" w:rsidR="00051D4D" w:rsidRPr="00257F52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7BFBD23" w14:textId="378C1071" w:rsidR="007C611D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257F52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03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257F52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junho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27FC020F" w14:textId="77777777" w:rsidR="00051D4D" w:rsidRPr="00257F52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61C78C5A" w14:textId="77777777" w:rsidR="0017223A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6D39ACFE" w14:textId="61EA44A4" w:rsidR="00366678" w:rsidRPr="00257F52" w:rsidRDefault="007C611D" w:rsidP="00FA2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57F5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dias do mês de maio do ano de dois mil e vinte e quatro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Ferreira-PSDB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os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es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-PSD, Vice-Presidente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 Anderson Barcelos Corrêa-PSDB</w:t>
      </w:r>
      <w:r w:rsidR="0012184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</w:t>
      </w:r>
      <w:r w:rsidR="00A26E9E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que após discussão e votação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foi aprovada por unanimidade. A seguir, anunciou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57F52" w:rsidRPr="00257F52">
        <w:rPr>
          <w:rFonts w:ascii="Times New Roman" w:hAnsi="Times New Roman" w:cs="Times New Roman"/>
          <w:sz w:val="24"/>
          <w:szCs w:val="24"/>
        </w:rPr>
        <w:t>Processo:</w:t>
      </w:r>
      <w:r w:rsidR="00257F52" w:rsidRPr="00257F52">
        <w:rPr>
          <w:rFonts w:ascii="Times New Roman" w:hAnsi="Times New Roman" w:cs="Times New Roman"/>
          <w:sz w:val="24"/>
          <w:szCs w:val="24"/>
        </w:rPr>
        <w:t xml:space="preserve"> </w:t>
      </w:r>
      <w:r w:rsidR="00257F52" w:rsidRPr="00257F52">
        <w:rPr>
          <w:rFonts w:ascii="Times New Roman" w:hAnsi="Times New Roman" w:cs="Times New Roman"/>
          <w:sz w:val="24"/>
          <w:szCs w:val="24"/>
        </w:rPr>
        <w:t>351/2024 AUTOR: VEREADOR ANDERSON BARCELOS CORRÊA ASSUNTO: "EMENDA AO PL N.º 050/2024, QUE DISPÕE SOBRE A FIXAÇÃO DOS SUBSÍDIOS DOS VEREADORES PARA A LEGISLATURA 2025-2028 - DÁ NOVA REDAÇÃO AO ART. 3.º DO PROJETO"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Émerson Vidal Ferreira: Pela tramitação da matéria. Parecer da Comissão: mantém o voto do relator. </w:t>
      </w:r>
      <w:r w:rsidR="00882BE2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58AE8369" w14:textId="77777777" w:rsidR="00780599" w:rsidRPr="00257F52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39F425CB" w14:textId="77777777" w:rsidR="00780599" w:rsidRPr="00257F52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665A9DA2" w14:textId="77777777" w:rsidR="00322D27" w:rsidRPr="00257F52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57F52" w:rsidSect="007864D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360AA"/>
    <w:rsid w:val="00051D4D"/>
    <w:rsid w:val="00076205"/>
    <w:rsid w:val="00121843"/>
    <w:rsid w:val="00147A61"/>
    <w:rsid w:val="00147BFC"/>
    <w:rsid w:val="0017223A"/>
    <w:rsid w:val="001B0D78"/>
    <w:rsid w:val="001E4D7A"/>
    <w:rsid w:val="001F4414"/>
    <w:rsid w:val="002004CD"/>
    <w:rsid w:val="00217ECF"/>
    <w:rsid w:val="002371A5"/>
    <w:rsid w:val="00257F52"/>
    <w:rsid w:val="002A3217"/>
    <w:rsid w:val="002C0A3A"/>
    <w:rsid w:val="002F3AD6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3F2545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864DA"/>
    <w:rsid w:val="007A67DB"/>
    <w:rsid w:val="007C28A0"/>
    <w:rsid w:val="007C611D"/>
    <w:rsid w:val="007F06EC"/>
    <w:rsid w:val="007F3F91"/>
    <w:rsid w:val="00804C8D"/>
    <w:rsid w:val="00810B7D"/>
    <w:rsid w:val="00824665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26E9E"/>
    <w:rsid w:val="00A637E1"/>
    <w:rsid w:val="00A75495"/>
    <w:rsid w:val="00A760E7"/>
    <w:rsid w:val="00AE7EB2"/>
    <w:rsid w:val="00B23350"/>
    <w:rsid w:val="00B95C3B"/>
    <w:rsid w:val="00BA69FD"/>
    <w:rsid w:val="00BB4902"/>
    <w:rsid w:val="00BD0BE6"/>
    <w:rsid w:val="00BE3122"/>
    <w:rsid w:val="00C20BCD"/>
    <w:rsid w:val="00C643B4"/>
    <w:rsid w:val="00C654EC"/>
    <w:rsid w:val="00CC4098"/>
    <w:rsid w:val="00CD5CB4"/>
    <w:rsid w:val="00CE2587"/>
    <w:rsid w:val="00D216AC"/>
    <w:rsid w:val="00D258E8"/>
    <w:rsid w:val="00D31498"/>
    <w:rsid w:val="00D33DD1"/>
    <w:rsid w:val="00D634FB"/>
    <w:rsid w:val="00D96ECF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6433"/>
    <w:rsid w:val="00EE79E7"/>
    <w:rsid w:val="00EF3C1B"/>
    <w:rsid w:val="00EF474F"/>
    <w:rsid w:val="00EF4E75"/>
    <w:rsid w:val="00F26876"/>
    <w:rsid w:val="00F324B5"/>
    <w:rsid w:val="00F74DB0"/>
    <w:rsid w:val="00FA2FAD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vágner castro</cp:lastModifiedBy>
  <cp:revision>2</cp:revision>
  <cp:lastPrinted>2024-04-08T14:53:00Z</cp:lastPrinted>
  <dcterms:created xsi:type="dcterms:W3CDTF">2024-08-19T12:54:00Z</dcterms:created>
  <dcterms:modified xsi:type="dcterms:W3CDTF">2024-08-19T12:54:00Z</dcterms:modified>
</cp:coreProperties>
</file>