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7BFEECF" w14:textId="77777777" w:rsidR="007A3032" w:rsidRDefault="007A3032" w:rsidP="00B056E6">
      <w:pPr>
        <w:widowControl w:val="0"/>
        <w:tabs>
          <w:tab w:val="left" w:pos="8789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14:paraId="06A99AA8" w14:textId="77777777" w:rsidR="00A11B0E" w:rsidRDefault="00A11B0E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14:paraId="3699218B" w14:textId="77777777" w:rsidR="003545AC" w:rsidRDefault="003545AC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14:paraId="3CBA13DD" w14:textId="77777777" w:rsidR="007B14AE" w:rsidRDefault="007B14AE" w:rsidP="00A26A2B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14:paraId="788D64B6" w14:textId="77777777" w:rsidR="005E027F" w:rsidRPr="003C36F2" w:rsidRDefault="005E027F" w:rsidP="00A26A2B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 w:rsidRPr="003C36F2">
        <w:rPr>
          <w:rFonts w:ascii="Times New Roman" w:hAnsi="Times New Roman" w:cs="Times New Roman"/>
          <w:b/>
          <w:bCs/>
          <w:kern w:val="28"/>
          <w:sz w:val="24"/>
          <w:szCs w:val="24"/>
        </w:rPr>
        <w:t>COMISSÃO DE FINANÇAS E ORÇAMENTO - CFO</w:t>
      </w:r>
    </w:p>
    <w:p w14:paraId="635D8C15" w14:textId="4761B73B" w:rsidR="005E027F" w:rsidRPr="003C36F2" w:rsidRDefault="001F4561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>
        <w:rPr>
          <w:rFonts w:ascii="Times New Roman" w:hAnsi="Times New Roman" w:cs="Times New Roman"/>
          <w:b/>
          <w:bCs/>
          <w:kern w:val="28"/>
          <w:sz w:val="24"/>
          <w:szCs w:val="24"/>
        </w:rPr>
        <w:t xml:space="preserve">ATA ORDINÁRIA </w:t>
      </w:r>
      <w:r w:rsidR="00086F8C">
        <w:rPr>
          <w:rFonts w:ascii="Times New Roman" w:hAnsi="Times New Roman" w:cs="Times New Roman"/>
          <w:b/>
          <w:bCs/>
          <w:kern w:val="28"/>
          <w:sz w:val="24"/>
          <w:szCs w:val="24"/>
        </w:rPr>
        <w:t>0</w:t>
      </w:r>
      <w:r w:rsidR="00B83060">
        <w:rPr>
          <w:rFonts w:ascii="Times New Roman" w:hAnsi="Times New Roman" w:cs="Times New Roman"/>
          <w:b/>
          <w:bCs/>
          <w:kern w:val="28"/>
          <w:sz w:val="24"/>
          <w:szCs w:val="24"/>
        </w:rPr>
        <w:t>1</w:t>
      </w:r>
      <w:r w:rsidR="00B9360D">
        <w:rPr>
          <w:rFonts w:ascii="Times New Roman" w:hAnsi="Times New Roman" w:cs="Times New Roman"/>
          <w:b/>
          <w:bCs/>
          <w:kern w:val="28"/>
          <w:sz w:val="24"/>
          <w:szCs w:val="24"/>
        </w:rPr>
        <w:t>6</w:t>
      </w:r>
      <w:r w:rsidR="00B93021">
        <w:rPr>
          <w:rFonts w:ascii="Times New Roman" w:hAnsi="Times New Roman" w:cs="Times New Roman"/>
          <w:b/>
          <w:bCs/>
          <w:kern w:val="28"/>
          <w:sz w:val="24"/>
          <w:szCs w:val="24"/>
        </w:rPr>
        <w:t>/</w:t>
      </w:r>
      <w:r>
        <w:rPr>
          <w:rFonts w:ascii="Times New Roman" w:hAnsi="Times New Roman" w:cs="Times New Roman"/>
          <w:b/>
          <w:bCs/>
          <w:kern w:val="28"/>
          <w:sz w:val="24"/>
          <w:szCs w:val="24"/>
        </w:rPr>
        <w:t>2024</w:t>
      </w:r>
    </w:p>
    <w:p w14:paraId="16D3FD0A" w14:textId="77777777" w:rsidR="005E027F" w:rsidRPr="003C36F2" w:rsidRDefault="005E027F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 w:rsidRPr="003C36F2">
        <w:rPr>
          <w:rFonts w:ascii="Times New Roman" w:hAnsi="Times New Roman" w:cs="Times New Roman"/>
          <w:b/>
          <w:bCs/>
          <w:kern w:val="28"/>
          <w:sz w:val="24"/>
          <w:szCs w:val="24"/>
        </w:rPr>
        <w:t>PERÍODO ORDINÁRIO</w:t>
      </w:r>
    </w:p>
    <w:p w14:paraId="5D9F2253" w14:textId="4C74A738" w:rsidR="005E027F" w:rsidRPr="003C36F2" w:rsidRDefault="001F4561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>
        <w:rPr>
          <w:rFonts w:ascii="Times New Roman" w:hAnsi="Times New Roman" w:cs="Times New Roman"/>
          <w:b/>
          <w:bCs/>
          <w:kern w:val="28"/>
          <w:sz w:val="24"/>
          <w:szCs w:val="24"/>
        </w:rPr>
        <w:t>4</w:t>
      </w:r>
      <w:r w:rsidR="005E027F" w:rsidRPr="003C36F2">
        <w:rPr>
          <w:rFonts w:ascii="Times New Roman" w:hAnsi="Times New Roman" w:cs="Times New Roman"/>
          <w:b/>
          <w:bCs/>
          <w:kern w:val="28"/>
          <w:sz w:val="24"/>
          <w:szCs w:val="24"/>
        </w:rPr>
        <w:t>.ª SESSÃO LEGISLATIVA</w:t>
      </w:r>
    </w:p>
    <w:p w14:paraId="7DB11737" w14:textId="108DFDD9" w:rsidR="003545AC" w:rsidRDefault="005E027F" w:rsidP="00A26A2B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 w:rsidRPr="003C36F2">
        <w:rPr>
          <w:rFonts w:ascii="Times New Roman" w:hAnsi="Times New Roman" w:cs="Times New Roman"/>
          <w:b/>
          <w:bCs/>
          <w:kern w:val="28"/>
          <w:sz w:val="24"/>
          <w:szCs w:val="24"/>
        </w:rPr>
        <w:t>6</w:t>
      </w:r>
      <w:r w:rsidR="00CE1883">
        <w:rPr>
          <w:rFonts w:ascii="Times New Roman" w:hAnsi="Times New Roman" w:cs="Times New Roman"/>
          <w:b/>
          <w:bCs/>
          <w:kern w:val="28"/>
          <w:sz w:val="24"/>
          <w:szCs w:val="24"/>
        </w:rPr>
        <w:t>.</w:t>
      </w:r>
      <w:r w:rsidRPr="003C36F2">
        <w:rPr>
          <w:rFonts w:ascii="Times New Roman" w:hAnsi="Times New Roman" w:cs="Times New Roman"/>
          <w:b/>
          <w:bCs/>
          <w:kern w:val="28"/>
          <w:sz w:val="24"/>
          <w:szCs w:val="24"/>
        </w:rPr>
        <w:t>ª LEGISLATURA</w:t>
      </w:r>
    </w:p>
    <w:p w14:paraId="49F709FE" w14:textId="77777777" w:rsidR="00235DEA" w:rsidRPr="003C36F2" w:rsidRDefault="00235DEA" w:rsidP="00A26A2B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14:paraId="0DD4A540" w14:textId="5D0A4419" w:rsidR="003545AC" w:rsidRDefault="005E027F" w:rsidP="00A26A2B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 w:rsidRPr="003C36F2">
        <w:rPr>
          <w:rFonts w:ascii="Times New Roman" w:hAnsi="Times New Roman" w:cs="Times New Roman"/>
          <w:b/>
          <w:bCs/>
          <w:kern w:val="28"/>
          <w:sz w:val="24"/>
          <w:szCs w:val="24"/>
        </w:rPr>
        <w:t xml:space="preserve">Aceguá, </w:t>
      </w:r>
      <w:r w:rsidR="00B9360D">
        <w:rPr>
          <w:rFonts w:ascii="Times New Roman" w:hAnsi="Times New Roman" w:cs="Times New Roman"/>
          <w:b/>
          <w:bCs/>
          <w:kern w:val="28"/>
          <w:sz w:val="24"/>
          <w:szCs w:val="24"/>
        </w:rPr>
        <w:t>03</w:t>
      </w:r>
      <w:r w:rsidRPr="003C36F2">
        <w:rPr>
          <w:rFonts w:ascii="Times New Roman" w:hAnsi="Times New Roman" w:cs="Times New Roman"/>
          <w:b/>
          <w:bCs/>
          <w:kern w:val="28"/>
          <w:sz w:val="24"/>
          <w:szCs w:val="24"/>
        </w:rPr>
        <w:t xml:space="preserve"> de </w:t>
      </w:r>
      <w:r w:rsidR="00B9360D">
        <w:rPr>
          <w:rFonts w:ascii="Times New Roman" w:hAnsi="Times New Roman" w:cs="Times New Roman"/>
          <w:b/>
          <w:bCs/>
          <w:kern w:val="28"/>
          <w:sz w:val="24"/>
          <w:szCs w:val="24"/>
        </w:rPr>
        <w:t>junh</w:t>
      </w:r>
      <w:r w:rsidR="00A35E58">
        <w:rPr>
          <w:rFonts w:ascii="Times New Roman" w:hAnsi="Times New Roman" w:cs="Times New Roman"/>
          <w:b/>
          <w:bCs/>
          <w:kern w:val="28"/>
          <w:sz w:val="24"/>
          <w:szCs w:val="24"/>
        </w:rPr>
        <w:t xml:space="preserve">o </w:t>
      </w:r>
      <w:r w:rsidRPr="003C36F2">
        <w:rPr>
          <w:rFonts w:ascii="Times New Roman" w:hAnsi="Times New Roman" w:cs="Times New Roman"/>
          <w:b/>
          <w:bCs/>
          <w:kern w:val="28"/>
          <w:sz w:val="24"/>
          <w:szCs w:val="24"/>
        </w:rPr>
        <w:t>de 202</w:t>
      </w:r>
      <w:r w:rsidR="001F4561">
        <w:rPr>
          <w:rFonts w:ascii="Times New Roman" w:hAnsi="Times New Roman" w:cs="Times New Roman"/>
          <w:b/>
          <w:bCs/>
          <w:kern w:val="28"/>
          <w:sz w:val="24"/>
          <w:szCs w:val="24"/>
        </w:rPr>
        <w:t>4</w:t>
      </w:r>
      <w:r w:rsidRPr="003C36F2">
        <w:rPr>
          <w:rFonts w:ascii="Times New Roman" w:hAnsi="Times New Roman" w:cs="Times New Roman"/>
          <w:b/>
          <w:bCs/>
          <w:kern w:val="28"/>
          <w:sz w:val="24"/>
          <w:szCs w:val="24"/>
        </w:rPr>
        <w:t xml:space="preserve"> </w:t>
      </w:r>
    </w:p>
    <w:p w14:paraId="2547230D" w14:textId="77777777" w:rsidR="00235DEA" w:rsidRPr="00B051E1" w:rsidRDefault="00235DEA" w:rsidP="00A26A2B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14:paraId="48E11A2C" w14:textId="045118B1" w:rsidR="006D0F6C" w:rsidRDefault="00DA5C32" w:rsidP="00235DEA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  <w:r>
        <w:rPr>
          <w:rFonts w:ascii="Times New Roman" w:hAnsi="Times New Roman" w:cs="Times New Roman"/>
          <w:kern w:val="28"/>
          <w:sz w:val="24"/>
          <w:szCs w:val="24"/>
        </w:rPr>
        <w:t>Ao</w:t>
      </w:r>
      <w:r w:rsidR="00D87BED">
        <w:rPr>
          <w:rFonts w:ascii="Times New Roman" w:hAnsi="Times New Roman" w:cs="Times New Roman"/>
          <w:kern w:val="28"/>
          <w:sz w:val="24"/>
          <w:szCs w:val="24"/>
        </w:rPr>
        <w:t>s</w:t>
      </w:r>
      <w:r w:rsidR="005E027F" w:rsidRPr="003C36F2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795E39">
        <w:rPr>
          <w:rFonts w:ascii="Times New Roman" w:hAnsi="Times New Roman" w:cs="Times New Roman"/>
          <w:kern w:val="28"/>
          <w:sz w:val="24"/>
          <w:szCs w:val="24"/>
        </w:rPr>
        <w:t>três</w:t>
      </w:r>
      <w:r w:rsidR="009201DB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28"/>
          <w:sz w:val="24"/>
          <w:szCs w:val="24"/>
        </w:rPr>
        <w:t>dia</w:t>
      </w:r>
      <w:r w:rsidR="00D87BED">
        <w:rPr>
          <w:rFonts w:ascii="Times New Roman" w:hAnsi="Times New Roman" w:cs="Times New Roman"/>
          <w:kern w:val="28"/>
          <w:sz w:val="24"/>
          <w:szCs w:val="24"/>
        </w:rPr>
        <w:t>s</w:t>
      </w:r>
      <w:r w:rsidR="005E027F" w:rsidRPr="003C36F2">
        <w:rPr>
          <w:rFonts w:ascii="Times New Roman" w:hAnsi="Times New Roman" w:cs="Times New Roman"/>
          <w:kern w:val="28"/>
          <w:sz w:val="24"/>
          <w:szCs w:val="24"/>
        </w:rPr>
        <w:t xml:space="preserve"> do mês de </w:t>
      </w:r>
      <w:r w:rsidR="00795E39">
        <w:rPr>
          <w:rFonts w:ascii="Times New Roman" w:hAnsi="Times New Roman" w:cs="Times New Roman"/>
          <w:kern w:val="28"/>
          <w:sz w:val="24"/>
          <w:szCs w:val="24"/>
        </w:rPr>
        <w:t>junh</w:t>
      </w:r>
      <w:r w:rsidR="002267D0">
        <w:rPr>
          <w:rFonts w:ascii="Times New Roman" w:hAnsi="Times New Roman" w:cs="Times New Roman"/>
          <w:kern w:val="28"/>
          <w:sz w:val="24"/>
          <w:szCs w:val="24"/>
        </w:rPr>
        <w:t>o</w:t>
      </w:r>
      <w:r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5E027F" w:rsidRPr="003C36F2">
        <w:rPr>
          <w:rFonts w:ascii="Times New Roman" w:hAnsi="Times New Roman" w:cs="Times New Roman"/>
          <w:kern w:val="28"/>
          <w:sz w:val="24"/>
          <w:szCs w:val="24"/>
        </w:rPr>
        <w:t xml:space="preserve">do ano de dois mil e vinte e </w:t>
      </w:r>
      <w:r w:rsidR="001F4561">
        <w:rPr>
          <w:rFonts w:ascii="Times New Roman" w:hAnsi="Times New Roman" w:cs="Times New Roman"/>
          <w:kern w:val="28"/>
          <w:sz w:val="24"/>
          <w:szCs w:val="24"/>
        </w:rPr>
        <w:t>quatro</w:t>
      </w:r>
      <w:r w:rsidR="005E027F" w:rsidRPr="003C36F2">
        <w:rPr>
          <w:rFonts w:ascii="Times New Roman" w:hAnsi="Times New Roman" w:cs="Times New Roman"/>
          <w:kern w:val="28"/>
          <w:sz w:val="24"/>
          <w:szCs w:val="24"/>
        </w:rPr>
        <w:t xml:space="preserve">, às </w:t>
      </w:r>
      <w:r w:rsidR="009201DB">
        <w:rPr>
          <w:rFonts w:ascii="Times New Roman" w:hAnsi="Times New Roman" w:cs="Times New Roman"/>
          <w:kern w:val="28"/>
          <w:sz w:val="24"/>
          <w:szCs w:val="24"/>
        </w:rPr>
        <w:t>onze</w:t>
      </w:r>
      <w:r w:rsidR="005E027F" w:rsidRPr="003C36F2">
        <w:rPr>
          <w:rFonts w:ascii="Times New Roman" w:hAnsi="Times New Roman" w:cs="Times New Roman"/>
          <w:kern w:val="28"/>
          <w:sz w:val="24"/>
          <w:szCs w:val="24"/>
        </w:rPr>
        <w:t xml:space="preserve"> horas, tendo como local o</w:t>
      </w:r>
      <w:r w:rsidR="00C054FC">
        <w:rPr>
          <w:rFonts w:ascii="Times New Roman" w:hAnsi="Times New Roman" w:cs="Times New Roman"/>
          <w:kern w:val="28"/>
          <w:sz w:val="24"/>
          <w:szCs w:val="24"/>
        </w:rPr>
        <w:t xml:space="preserve"> Plenarinho</w:t>
      </w:r>
      <w:r w:rsidR="005E027F" w:rsidRPr="003C36F2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B73566">
        <w:rPr>
          <w:rFonts w:ascii="Times New Roman" w:hAnsi="Times New Roman" w:cs="Times New Roman"/>
          <w:kern w:val="28"/>
          <w:sz w:val="24"/>
          <w:szCs w:val="24"/>
        </w:rPr>
        <w:t>Aldo Cantarelli</w:t>
      </w:r>
      <w:r w:rsidR="005E027F" w:rsidRPr="003C36F2">
        <w:rPr>
          <w:rFonts w:ascii="Times New Roman" w:hAnsi="Times New Roman" w:cs="Times New Roman"/>
          <w:kern w:val="28"/>
          <w:sz w:val="24"/>
          <w:szCs w:val="24"/>
        </w:rPr>
        <w:t>, da Câmara Municipal de Vereadores de Aceguá, reuniu-se a Comissão de Finanças e Orçamento - CFO, sob a Presidência d</w:t>
      </w:r>
      <w:r w:rsidR="001F4561">
        <w:rPr>
          <w:rFonts w:ascii="Times New Roman" w:hAnsi="Times New Roman" w:cs="Times New Roman"/>
          <w:kern w:val="28"/>
          <w:sz w:val="24"/>
          <w:szCs w:val="24"/>
        </w:rPr>
        <w:t>o</w:t>
      </w:r>
      <w:r w:rsidR="00C0090A" w:rsidRPr="00C0090A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C0090A">
        <w:rPr>
          <w:rFonts w:ascii="Times New Roman" w:hAnsi="Times New Roman" w:cs="Times New Roman"/>
          <w:kern w:val="28"/>
          <w:sz w:val="24"/>
          <w:szCs w:val="24"/>
        </w:rPr>
        <w:t>Vereador</w:t>
      </w:r>
      <w:r w:rsidR="000D619C">
        <w:rPr>
          <w:rFonts w:ascii="Times New Roman" w:hAnsi="Times New Roman" w:cs="Times New Roman"/>
          <w:kern w:val="28"/>
          <w:sz w:val="24"/>
          <w:szCs w:val="24"/>
        </w:rPr>
        <w:t>,</w:t>
      </w:r>
      <w:r w:rsidR="009201DB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795E39">
        <w:rPr>
          <w:rFonts w:ascii="Times New Roman" w:hAnsi="Times New Roman" w:cs="Times New Roman"/>
          <w:kern w:val="28"/>
          <w:sz w:val="24"/>
          <w:szCs w:val="24"/>
        </w:rPr>
        <w:t xml:space="preserve">Anderson Barcelos Corrêa-PSDB </w:t>
      </w:r>
      <w:r w:rsidR="00510FAB">
        <w:rPr>
          <w:rFonts w:ascii="Times New Roman" w:hAnsi="Times New Roman" w:cs="Times New Roman"/>
          <w:kern w:val="28"/>
          <w:sz w:val="24"/>
          <w:szCs w:val="24"/>
        </w:rPr>
        <w:t>e</w:t>
      </w:r>
      <w:r w:rsidR="009201DB">
        <w:rPr>
          <w:rFonts w:ascii="Times New Roman" w:hAnsi="Times New Roman" w:cs="Times New Roman"/>
          <w:kern w:val="28"/>
          <w:sz w:val="24"/>
          <w:szCs w:val="24"/>
        </w:rPr>
        <w:t>,</w:t>
      </w:r>
      <w:r w:rsidR="005E027F" w:rsidRPr="003C36F2">
        <w:rPr>
          <w:rFonts w:ascii="Times New Roman" w:hAnsi="Times New Roman" w:cs="Times New Roman"/>
          <w:kern w:val="28"/>
          <w:sz w:val="24"/>
          <w:szCs w:val="24"/>
        </w:rPr>
        <w:t xml:space="preserve"> com a </w:t>
      </w:r>
      <w:r w:rsidR="00C0090A">
        <w:rPr>
          <w:rFonts w:ascii="Times New Roman" w:hAnsi="Times New Roman" w:cs="Times New Roman"/>
          <w:kern w:val="28"/>
          <w:sz w:val="24"/>
          <w:szCs w:val="24"/>
        </w:rPr>
        <w:t>presença do</w:t>
      </w:r>
      <w:r w:rsidR="009201DB">
        <w:rPr>
          <w:rFonts w:ascii="Times New Roman" w:hAnsi="Times New Roman" w:cs="Times New Roman"/>
          <w:kern w:val="28"/>
          <w:sz w:val="24"/>
          <w:szCs w:val="24"/>
        </w:rPr>
        <w:t>s demais integrantes</w:t>
      </w:r>
      <w:r w:rsidR="0077705C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C0090A" w:rsidRPr="003C36F2">
        <w:rPr>
          <w:rFonts w:ascii="Times New Roman" w:hAnsi="Times New Roman" w:cs="Times New Roman"/>
          <w:kern w:val="28"/>
          <w:sz w:val="24"/>
          <w:szCs w:val="24"/>
        </w:rPr>
        <w:t>Vereador</w:t>
      </w:r>
      <w:r w:rsidR="009201DB">
        <w:rPr>
          <w:rFonts w:ascii="Times New Roman" w:hAnsi="Times New Roman" w:cs="Times New Roman"/>
          <w:kern w:val="28"/>
          <w:sz w:val="24"/>
          <w:szCs w:val="24"/>
        </w:rPr>
        <w:t>es</w:t>
      </w:r>
      <w:r w:rsidR="00C0090A" w:rsidRPr="003C36F2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9201DB">
        <w:rPr>
          <w:rFonts w:ascii="Times New Roman" w:hAnsi="Times New Roman" w:cs="Times New Roman"/>
          <w:kern w:val="28"/>
          <w:sz w:val="24"/>
          <w:szCs w:val="24"/>
        </w:rPr>
        <w:t>Dalmiro Almeida-PP</w:t>
      </w:r>
      <w:r w:rsidR="00795E39">
        <w:rPr>
          <w:rFonts w:ascii="Times New Roman" w:hAnsi="Times New Roman" w:cs="Times New Roman"/>
          <w:kern w:val="28"/>
          <w:sz w:val="24"/>
          <w:szCs w:val="24"/>
        </w:rPr>
        <w:t xml:space="preserve">, Vice-Presidente </w:t>
      </w:r>
      <w:r w:rsidR="009201DB">
        <w:rPr>
          <w:rFonts w:ascii="Times New Roman" w:hAnsi="Times New Roman" w:cs="Times New Roman"/>
          <w:kern w:val="28"/>
          <w:sz w:val="24"/>
          <w:szCs w:val="24"/>
        </w:rPr>
        <w:t>e</w:t>
      </w:r>
      <w:r w:rsidR="00795E39">
        <w:rPr>
          <w:rFonts w:ascii="Times New Roman" w:hAnsi="Times New Roman" w:cs="Times New Roman"/>
          <w:kern w:val="28"/>
          <w:sz w:val="24"/>
          <w:szCs w:val="24"/>
        </w:rPr>
        <w:t xml:space="preserve"> Émerson Vidal Ferreira-PS</w:t>
      </w:r>
      <w:r w:rsidR="00795E39" w:rsidRPr="003C36F2">
        <w:rPr>
          <w:rFonts w:ascii="Times New Roman" w:hAnsi="Times New Roman" w:cs="Times New Roman"/>
          <w:kern w:val="28"/>
          <w:sz w:val="24"/>
          <w:szCs w:val="24"/>
        </w:rPr>
        <w:t>DB</w:t>
      </w:r>
      <w:r w:rsidR="009201DB">
        <w:rPr>
          <w:rFonts w:ascii="Times New Roman" w:hAnsi="Times New Roman" w:cs="Times New Roman"/>
          <w:kern w:val="28"/>
          <w:sz w:val="24"/>
          <w:szCs w:val="24"/>
        </w:rPr>
        <w:t>. Presente, também, o Presidente da Mesa Diretora-2024,</w:t>
      </w:r>
      <w:r w:rsidR="0077705C">
        <w:rPr>
          <w:rFonts w:ascii="Times New Roman" w:hAnsi="Times New Roman" w:cs="Times New Roman"/>
          <w:kern w:val="28"/>
          <w:sz w:val="24"/>
          <w:szCs w:val="24"/>
        </w:rPr>
        <w:t xml:space="preserve"> Vereador Júlio César Porciúncula Lemos</w:t>
      </w:r>
      <w:r w:rsidR="009201DB">
        <w:rPr>
          <w:rFonts w:ascii="Times New Roman" w:hAnsi="Times New Roman" w:cs="Times New Roman"/>
          <w:kern w:val="28"/>
          <w:sz w:val="24"/>
          <w:szCs w:val="24"/>
        </w:rPr>
        <w:t>-PSDB.</w:t>
      </w:r>
      <w:r w:rsidR="002267D0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BB7CBB" w:rsidRPr="00235DEA">
        <w:rPr>
          <w:rFonts w:ascii="Times New Roman" w:hAnsi="Times New Roman" w:cs="Times New Roman"/>
          <w:kern w:val="28"/>
          <w:sz w:val="24"/>
          <w:szCs w:val="24"/>
        </w:rPr>
        <w:t>De i</w:t>
      </w:r>
      <w:r w:rsidR="005E027F" w:rsidRPr="00235DEA">
        <w:rPr>
          <w:rFonts w:ascii="Times New Roman" w:hAnsi="Times New Roman" w:cs="Times New Roman"/>
          <w:kern w:val="28"/>
          <w:sz w:val="24"/>
          <w:szCs w:val="24"/>
        </w:rPr>
        <w:t xml:space="preserve">mediato, </w:t>
      </w:r>
      <w:r w:rsidR="000D619C" w:rsidRPr="00235DEA">
        <w:rPr>
          <w:rFonts w:ascii="Times New Roman" w:hAnsi="Times New Roman" w:cs="Times New Roman"/>
          <w:kern w:val="28"/>
          <w:sz w:val="24"/>
          <w:szCs w:val="24"/>
        </w:rPr>
        <w:t>o</w:t>
      </w:r>
      <w:r w:rsidR="00992893">
        <w:rPr>
          <w:rFonts w:ascii="Times New Roman" w:hAnsi="Times New Roman" w:cs="Times New Roman"/>
          <w:kern w:val="28"/>
          <w:sz w:val="24"/>
          <w:szCs w:val="24"/>
        </w:rPr>
        <w:t xml:space="preserve"> Presidente </w:t>
      </w:r>
      <w:r w:rsidR="00795E39">
        <w:rPr>
          <w:rFonts w:ascii="Times New Roman" w:hAnsi="Times New Roman" w:cs="Times New Roman"/>
          <w:kern w:val="28"/>
          <w:sz w:val="24"/>
          <w:szCs w:val="24"/>
        </w:rPr>
        <w:t>procedeu</w:t>
      </w:r>
      <w:r w:rsidR="006F200E" w:rsidRPr="00235DEA">
        <w:rPr>
          <w:rFonts w:ascii="Times New Roman" w:hAnsi="Times New Roman" w:cs="Times New Roman"/>
          <w:kern w:val="28"/>
          <w:sz w:val="24"/>
          <w:szCs w:val="24"/>
        </w:rPr>
        <w:t xml:space="preserve"> a leitura da Ata da reuni</w:t>
      </w:r>
      <w:r w:rsidR="00A61A2E" w:rsidRPr="00235DEA">
        <w:rPr>
          <w:rFonts w:ascii="Times New Roman" w:hAnsi="Times New Roman" w:cs="Times New Roman"/>
          <w:kern w:val="28"/>
          <w:sz w:val="24"/>
          <w:szCs w:val="24"/>
        </w:rPr>
        <w:t>ão ante</w:t>
      </w:r>
      <w:r w:rsidR="006F200E" w:rsidRPr="00235DEA">
        <w:rPr>
          <w:rFonts w:ascii="Times New Roman" w:hAnsi="Times New Roman" w:cs="Times New Roman"/>
          <w:kern w:val="28"/>
          <w:sz w:val="24"/>
          <w:szCs w:val="24"/>
        </w:rPr>
        <w:t>r</w:t>
      </w:r>
      <w:r w:rsidR="00A61A2E" w:rsidRPr="00235DEA">
        <w:rPr>
          <w:rFonts w:ascii="Times New Roman" w:hAnsi="Times New Roman" w:cs="Times New Roman"/>
          <w:kern w:val="28"/>
          <w:sz w:val="24"/>
          <w:szCs w:val="24"/>
        </w:rPr>
        <w:t>i</w:t>
      </w:r>
      <w:r w:rsidR="006F200E" w:rsidRPr="00235DEA">
        <w:rPr>
          <w:rFonts w:ascii="Times New Roman" w:hAnsi="Times New Roman" w:cs="Times New Roman"/>
          <w:kern w:val="28"/>
          <w:sz w:val="24"/>
          <w:szCs w:val="24"/>
        </w:rPr>
        <w:t>or</w:t>
      </w:r>
      <w:r w:rsidR="00A61A2E">
        <w:rPr>
          <w:rFonts w:ascii="Times New Roman" w:hAnsi="Times New Roman" w:cs="Times New Roman"/>
          <w:kern w:val="28"/>
          <w:sz w:val="24"/>
          <w:szCs w:val="24"/>
        </w:rPr>
        <w:t xml:space="preserve">, que após discussão e votação foi aprovada por unanimidade. </w:t>
      </w:r>
      <w:r w:rsidR="00A02376">
        <w:rPr>
          <w:rFonts w:ascii="Times New Roman" w:hAnsi="Times New Roman" w:cs="Times New Roman"/>
          <w:kern w:val="28"/>
          <w:sz w:val="24"/>
          <w:szCs w:val="24"/>
        </w:rPr>
        <w:t>Ato contínuo</w:t>
      </w:r>
      <w:r w:rsidR="00253190">
        <w:rPr>
          <w:rFonts w:ascii="Times New Roman" w:hAnsi="Times New Roman" w:cs="Times New Roman"/>
          <w:kern w:val="28"/>
          <w:sz w:val="24"/>
          <w:szCs w:val="24"/>
        </w:rPr>
        <w:t xml:space="preserve">, </w:t>
      </w:r>
      <w:r w:rsidR="00A61A2E">
        <w:rPr>
          <w:rFonts w:ascii="Times New Roman" w:hAnsi="Times New Roman" w:cs="Times New Roman"/>
          <w:kern w:val="28"/>
          <w:sz w:val="24"/>
          <w:szCs w:val="24"/>
        </w:rPr>
        <w:t>a</w:t>
      </w:r>
      <w:r w:rsidR="005E027F" w:rsidRPr="003C36F2">
        <w:rPr>
          <w:rFonts w:ascii="Times New Roman" w:hAnsi="Times New Roman" w:cs="Times New Roman"/>
          <w:kern w:val="28"/>
          <w:sz w:val="24"/>
          <w:szCs w:val="24"/>
        </w:rPr>
        <w:t xml:space="preserve">presentou </w:t>
      </w:r>
      <w:r w:rsidR="00A61A2E">
        <w:rPr>
          <w:rFonts w:ascii="Times New Roman" w:hAnsi="Times New Roman" w:cs="Times New Roman"/>
          <w:kern w:val="28"/>
          <w:sz w:val="24"/>
          <w:szCs w:val="24"/>
        </w:rPr>
        <w:t>a</w:t>
      </w:r>
      <w:r w:rsidR="005E027F" w:rsidRPr="003C36F2">
        <w:rPr>
          <w:rFonts w:ascii="Times New Roman" w:hAnsi="Times New Roman" w:cs="Times New Roman"/>
          <w:kern w:val="28"/>
          <w:sz w:val="24"/>
          <w:szCs w:val="24"/>
        </w:rPr>
        <w:t xml:space="preserve"> pauta da reunião, sendo: </w:t>
      </w:r>
      <w:r w:rsidR="00A02376">
        <w:rPr>
          <w:rFonts w:ascii="Times New Roman" w:hAnsi="Times New Roman" w:cs="Times New Roman"/>
          <w:kern w:val="28"/>
          <w:sz w:val="24"/>
          <w:szCs w:val="24"/>
        </w:rPr>
        <w:t>PROCESSO n.º 3</w:t>
      </w:r>
      <w:r w:rsidR="00795E39">
        <w:rPr>
          <w:rFonts w:ascii="Times New Roman" w:hAnsi="Times New Roman" w:cs="Times New Roman"/>
          <w:kern w:val="28"/>
          <w:sz w:val="24"/>
          <w:szCs w:val="24"/>
        </w:rPr>
        <w:t>51</w:t>
      </w:r>
      <w:r w:rsidR="00A02376">
        <w:rPr>
          <w:rFonts w:ascii="Times New Roman" w:hAnsi="Times New Roman" w:cs="Times New Roman"/>
          <w:kern w:val="28"/>
          <w:sz w:val="24"/>
          <w:szCs w:val="24"/>
        </w:rPr>
        <w:t>/2024 – D</w:t>
      </w:r>
      <w:r w:rsidR="00795E39">
        <w:rPr>
          <w:rFonts w:ascii="Times New Roman" w:hAnsi="Times New Roman" w:cs="Times New Roman"/>
          <w:kern w:val="28"/>
          <w:sz w:val="24"/>
          <w:szCs w:val="24"/>
        </w:rPr>
        <w:t>o</w:t>
      </w:r>
      <w:r w:rsidR="00A02376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795E39">
        <w:rPr>
          <w:rFonts w:ascii="Times New Roman" w:hAnsi="Times New Roman" w:cs="Times New Roman"/>
          <w:kern w:val="28"/>
          <w:sz w:val="24"/>
          <w:szCs w:val="24"/>
        </w:rPr>
        <w:t>Vereador ANDERSON BARCELOS CORRÊA</w:t>
      </w:r>
      <w:r w:rsidR="00A02376">
        <w:rPr>
          <w:rFonts w:ascii="Times New Roman" w:hAnsi="Times New Roman" w:cs="Times New Roman"/>
          <w:kern w:val="28"/>
          <w:sz w:val="24"/>
          <w:szCs w:val="24"/>
        </w:rPr>
        <w:t xml:space="preserve"> – “Emenda ao PL n.º 0</w:t>
      </w:r>
      <w:r w:rsidR="00795E39">
        <w:rPr>
          <w:rFonts w:ascii="Times New Roman" w:hAnsi="Times New Roman" w:cs="Times New Roman"/>
          <w:kern w:val="28"/>
          <w:sz w:val="24"/>
          <w:szCs w:val="24"/>
        </w:rPr>
        <w:t>50</w:t>
      </w:r>
      <w:r w:rsidR="00A02376">
        <w:rPr>
          <w:rFonts w:ascii="Times New Roman" w:hAnsi="Times New Roman" w:cs="Times New Roman"/>
          <w:kern w:val="28"/>
          <w:sz w:val="24"/>
          <w:szCs w:val="24"/>
        </w:rPr>
        <w:t xml:space="preserve">/2024 – Dá nova redação ao Art. </w:t>
      </w:r>
      <w:r w:rsidR="00795E39">
        <w:rPr>
          <w:rFonts w:ascii="Times New Roman" w:hAnsi="Times New Roman" w:cs="Times New Roman"/>
          <w:kern w:val="28"/>
          <w:sz w:val="24"/>
          <w:szCs w:val="24"/>
        </w:rPr>
        <w:t>3</w:t>
      </w:r>
      <w:r w:rsidR="00A02376">
        <w:rPr>
          <w:rFonts w:ascii="Times New Roman" w:hAnsi="Times New Roman" w:cs="Times New Roman"/>
          <w:kern w:val="28"/>
          <w:sz w:val="24"/>
          <w:szCs w:val="24"/>
        </w:rPr>
        <w:t xml:space="preserve">.º”. </w:t>
      </w:r>
      <w:r w:rsidR="00613D5F">
        <w:rPr>
          <w:rFonts w:ascii="Times New Roman" w:hAnsi="Times New Roman" w:cs="Times New Roman"/>
          <w:kern w:val="28"/>
          <w:sz w:val="24"/>
          <w:szCs w:val="24"/>
        </w:rPr>
        <w:t xml:space="preserve">Parecer: </w:t>
      </w:r>
      <w:r w:rsidR="00A02376">
        <w:rPr>
          <w:rFonts w:ascii="Times New Roman" w:hAnsi="Times New Roman" w:cs="Times New Roman"/>
          <w:kern w:val="28"/>
          <w:sz w:val="24"/>
          <w:szCs w:val="24"/>
        </w:rPr>
        <w:t xml:space="preserve">Voto do Relator: Pela tramitação regimental e aprovação da matéria. Parecer da Comissão: Mantém o voto do Relator; </w:t>
      </w:r>
      <w:r w:rsidR="00A02376" w:rsidRPr="007D7F5E">
        <w:rPr>
          <w:rFonts w:ascii="Times New Roman" w:hAnsi="Times New Roman" w:cs="Times New Roman"/>
          <w:kern w:val="28"/>
          <w:sz w:val="24"/>
          <w:szCs w:val="24"/>
        </w:rPr>
        <w:t>P</w:t>
      </w:r>
      <w:r w:rsidR="00A02376">
        <w:rPr>
          <w:rFonts w:ascii="Times New Roman" w:hAnsi="Times New Roman" w:cs="Times New Roman"/>
          <w:kern w:val="28"/>
          <w:sz w:val="24"/>
          <w:szCs w:val="24"/>
        </w:rPr>
        <w:t>L n.º 0</w:t>
      </w:r>
      <w:r w:rsidR="00795E39">
        <w:rPr>
          <w:rFonts w:ascii="Times New Roman" w:hAnsi="Times New Roman" w:cs="Times New Roman"/>
          <w:kern w:val="28"/>
          <w:sz w:val="24"/>
          <w:szCs w:val="24"/>
        </w:rPr>
        <w:t>57</w:t>
      </w:r>
      <w:r w:rsidR="00A02376" w:rsidRPr="007D7F5E">
        <w:rPr>
          <w:rFonts w:ascii="Times New Roman" w:hAnsi="Times New Roman" w:cs="Times New Roman"/>
          <w:kern w:val="28"/>
          <w:sz w:val="24"/>
          <w:szCs w:val="24"/>
        </w:rPr>
        <w:t>/202</w:t>
      </w:r>
      <w:r w:rsidR="00A02376">
        <w:rPr>
          <w:rFonts w:ascii="Times New Roman" w:hAnsi="Times New Roman" w:cs="Times New Roman"/>
          <w:kern w:val="28"/>
          <w:sz w:val="24"/>
          <w:szCs w:val="24"/>
        </w:rPr>
        <w:t>4</w:t>
      </w:r>
      <w:r w:rsidR="00A02376" w:rsidRPr="007D7F5E">
        <w:rPr>
          <w:rFonts w:ascii="Times New Roman" w:hAnsi="Times New Roman" w:cs="Times New Roman"/>
          <w:kern w:val="28"/>
          <w:sz w:val="24"/>
          <w:szCs w:val="24"/>
        </w:rPr>
        <w:t xml:space="preserve"> – D</w:t>
      </w:r>
      <w:r w:rsidR="00795E39">
        <w:rPr>
          <w:rFonts w:ascii="Times New Roman" w:hAnsi="Times New Roman" w:cs="Times New Roman"/>
          <w:kern w:val="28"/>
          <w:sz w:val="24"/>
          <w:szCs w:val="24"/>
        </w:rPr>
        <w:t>o</w:t>
      </w:r>
      <w:r w:rsidR="00A02376" w:rsidRPr="007D7F5E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795E39">
        <w:rPr>
          <w:rFonts w:ascii="Times New Roman" w:hAnsi="Times New Roman" w:cs="Times New Roman"/>
          <w:kern w:val="28"/>
          <w:sz w:val="24"/>
          <w:szCs w:val="24"/>
        </w:rPr>
        <w:t>PODER EXECUTIVO</w:t>
      </w:r>
      <w:r w:rsidR="00A02376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A02376" w:rsidRPr="007D7F5E">
        <w:rPr>
          <w:rFonts w:ascii="Times New Roman" w:hAnsi="Times New Roman" w:cs="Times New Roman"/>
          <w:kern w:val="28"/>
          <w:sz w:val="24"/>
          <w:szCs w:val="24"/>
        </w:rPr>
        <w:t>– “</w:t>
      </w:r>
      <w:r w:rsidR="00795E39">
        <w:rPr>
          <w:rFonts w:ascii="Times New Roman" w:hAnsi="Times New Roman" w:cs="Times New Roman"/>
          <w:kern w:val="28"/>
          <w:sz w:val="24"/>
          <w:szCs w:val="24"/>
        </w:rPr>
        <w:t>Autoriza abertura de créditos adicionais de natureza especial no valor global de R$42.000,00</w:t>
      </w:r>
      <w:r w:rsidR="00A02376">
        <w:rPr>
          <w:rFonts w:ascii="Times New Roman" w:hAnsi="Times New Roman" w:cs="Times New Roman"/>
          <w:kern w:val="28"/>
          <w:sz w:val="24"/>
          <w:szCs w:val="24"/>
        </w:rPr>
        <w:t xml:space="preserve">”. </w:t>
      </w:r>
      <w:r w:rsidR="00613D5F">
        <w:rPr>
          <w:rFonts w:ascii="Times New Roman" w:hAnsi="Times New Roman" w:cs="Times New Roman"/>
          <w:kern w:val="28"/>
          <w:sz w:val="24"/>
          <w:szCs w:val="24"/>
        </w:rPr>
        <w:t xml:space="preserve">Parecer: </w:t>
      </w:r>
      <w:r w:rsidR="00795E39">
        <w:rPr>
          <w:rFonts w:ascii="Times New Roman" w:hAnsi="Times New Roman" w:cs="Times New Roman"/>
          <w:kern w:val="28"/>
          <w:sz w:val="24"/>
          <w:szCs w:val="24"/>
        </w:rPr>
        <w:t xml:space="preserve">Voto do Relator: </w:t>
      </w:r>
      <w:r w:rsidR="00A02376">
        <w:rPr>
          <w:rFonts w:ascii="Times New Roman" w:hAnsi="Times New Roman" w:cs="Times New Roman"/>
          <w:kern w:val="28"/>
          <w:sz w:val="24"/>
          <w:szCs w:val="24"/>
        </w:rPr>
        <w:t xml:space="preserve">Pela tramitação regimental e aprovação da matéria. Parecer da Comissão: Mantém o voto do Relator; </w:t>
      </w:r>
      <w:r w:rsidR="00B76F5A" w:rsidRPr="007D7F5E">
        <w:rPr>
          <w:rFonts w:ascii="Times New Roman" w:hAnsi="Times New Roman" w:cs="Times New Roman"/>
          <w:kern w:val="28"/>
          <w:sz w:val="24"/>
          <w:szCs w:val="24"/>
        </w:rPr>
        <w:t>P</w:t>
      </w:r>
      <w:r w:rsidR="00B76F5A">
        <w:rPr>
          <w:rFonts w:ascii="Times New Roman" w:hAnsi="Times New Roman" w:cs="Times New Roman"/>
          <w:kern w:val="28"/>
          <w:sz w:val="24"/>
          <w:szCs w:val="24"/>
        </w:rPr>
        <w:t>L n.º 058</w:t>
      </w:r>
      <w:r w:rsidR="00B76F5A" w:rsidRPr="007D7F5E">
        <w:rPr>
          <w:rFonts w:ascii="Times New Roman" w:hAnsi="Times New Roman" w:cs="Times New Roman"/>
          <w:kern w:val="28"/>
          <w:sz w:val="24"/>
          <w:szCs w:val="24"/>
        </w:rPr>
        <w:t>/202</w:t>
      </w:r>
      <w:r w:rsidR="00B76F5A">
        <w:rPr>
          <w:rFonts w:ascii="Times New Roman" w:hAnsi="Times New Roman" w:cs="Times New Roman"/>
          <w:kern w:val="28"/>
          <w:sz w:val="24"/>
          <w:szCs w:val="24"/>
        </w:rPr>
        <w:t>4</w:t>
      </w:r>
      <w:r w:rsidR="00B76F5A" w:rsidRPr="007D7F5E">
        <w:rPr>
          <w:rFonts w:ascii="Times New Roman" w:hAnsi="Times New Roman" w:cs="Times New Roman"/>
          <w:kern w:val="28"/>
          <w:sz w:val="24"/>
          <w:szCs w:val="24"/>
        </w:rPr>
        <w:t xml:space="preserve"> – D</w:t>
      </w:r>
      <w:r w:rsidR="00B76F5A">
        <w:rPr>
          <w:rFonts w:ascii="Times New Roman" w:hAnsi="Times New Roman" w:cs="Times New Roman"/>
          <w:kern w:val="28"/>
          <w:sz w:val="24"/>
          <w:szCs w:val="24"/>
        </w:rPr>
        <w:t>o</w:t>
      </w:r>
      <w:r w:rsidR="00B76F5A" w:rsidRPr="007D7F5E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B76F5A">
        <w:rPr>
          <w:rFonts w:ascii="Times New Roman" w:hAnsi="Times New Roman" w:cs="Times New Roman"/>
          <w:kern w:val="28"/>
          <w:sz w:val="24"/>
          <w:szCs w:val="24"/>
        </w:rPr>
        <w:t xml:space="preserve">PODER EXECUTIVO </w:t>
      </w:r>
      <w:r w:rsidR="00B76F5A" w:rsidRPr="007D7F5E">
        <w:rPr>
          <w:rFonts w:ascii="Times New Roman" w:hAnsi="Times New Roman" w:cs="Times New Roman"/>
          <w:kern w:val="28"/>
          <w:sz w:val="24"/>
          <w:szCs w:val="24"/>
        </w:rPr>
        <w:t>– “</w:t>
      </w:r>
      <w:r w:rsidR="00B76F5A">
        <w:rPr>
          <w:rFonts w:ascii="Times New Roman" w:hAnsi="Times New Roman" w:cs="Times New Roman"/>
          <w:kern w:val="28"/>
          <w:sz w:val="24"/>
          <w:szCs w:val="24"/>
        </w:rPr>
        <w:t xml:space="preserve">Autoriza abertura de crédito adicional de natureza suplementar no valor global de R$2.246.691,76”. Após análise, a Comissão decidiu solicitar à Mesa Diretora, conforme requerimento protocolado sob n.º 357/2024, o envio de expediente ao Poder Executivo, solicitando o demonstrativo de cálculo do excesso de arrecadação da fonte de recurso 500, bem como, o demonstrativo de superávit financeiros das fontes de recursos 600, 601, 604 e 621, acerca do projeto; </w:t>
      </w:r>
      <w:r w:rsidR="00613D5F" w:rsidRPr="007D7F5E">
        <w:rPr>
          <w:rFonts w:ascii="Times New Roman" w:hAnsi="Times New Roman" w:cs="Times New Roman"/>
          <w:kern w:val="28"/>
          <w:sz w:val="24"/>
          <w:szCs w:val="24"/>
        </w:rPr>
        <w:t>P</w:t>
      </w:r>
      <w:r w:rsidR="00613D5F">
        <w:rPr>
          <w:rFonts w:ascii="Times New Roman" w:hAnsi="Times New Roman" w:cs="Times New Roman"/>
          <w:kern w:val="28"/>
          <w:sz w:val="24"/>
          <w:szCs w:val="24"/>
        </w:rPr>
        <w:t>L n.º 059</w:t>
      </w:r>
      <w:r w:rsidR="00613D5F" w:rsidRPr="007D7F5E">
        <w:rPr>
          <w:rFonts w:ascii="Times New Roman" w:hAnsi="Times New Roman" w:cs="Times New Roman"/>
          <w:kern w:val="28"/>
          <w:sz w:val="24"/>
          <w:szCs w:val="24"/>
        </w:rPr>
        <w:t>/202</w:t>
      </w:r>
      <w:r w:rsidR="00613D5F">
        <w:rPr>
          <w:rFonts w:ascii="Times New Roman" w:hAnsi="Times New Roman" w:cs="Times New Roman"/>
          <w:kern w:val="28"/>
          <w:sz w:val="24"/>
          <w:szCs w:val="24"/>
        </w:rPr>
        <w:t>4</w:t>
      </w:r>
      <w:r w:rsidR="00613D5F" w:rsidRPr="007D7F5E">
        <w:rPr>
          <w:rFonts w:ascii="Times New Roman" w:hAnsi="Times New Roman" w:cs="Times New Roman"/>
          <w:kern w:val="28"/>
          <w:sz w:val="24"/>
          <w:szCs w:val="24"/>
        </w:rPr>
        <w:t xml:space="preserve"> – D</w:t>
      </w:r>
      <w:r w:rsidR="00613D5F">
        <w:rPr>
          <w:rFonts w:ascii="Times New Roman" w:hAnsi="Times New Roman" w:cs="Times New Roman"/>
          <w:kern w:val="28"/>
          <w:sz w:val="24"/>
          <w:szCs w:val="24"/>
        </w:rPr>
        <w:t>o</w:t>
      </w:r>
      <w:r w:rsidR="00613D5F" w:rsidRPr="007D7F5E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613D5F">
        <w:rPr>
          <w:rFonts w:ascii="Times New Roman" w:hAnsi="Times New Roman" w:cs="Times New Roman"/>
          <w:kern w:val="28"/>
          <w:sz w:val="24"/>
          <w:szCs w:val="24"/>
        </w:rPr>
        <w:t xml:space="preserve">PODER EXECUTIVO </w:t>
      </w:r>
      <w:r w:rsidR="00613D5F" w:rsidRPr="007D7F5E">
        <w:rPr>
          <w:rFonts w:ascii="Times New Roman" w:hAnsi="Times New Roman" w:cs="Times New Roman"/>
          <w:kern w:val="28"/>
          <w:sz w:val="24"/>
          <w:szCs w:val="24"/>
        </w:rPr>
        <w:t>– “</w:t>
      </w:r>
      <w:r w:rsidR="00613D5F">
        <w:rPr>
          <w:rFonts w:ascii="Times New Roman" w:hAnsi="Times New Roman" w:cs="Times New Roman"/>
          <w:kern w:val="28"/>
          <w:sz w:val="24"/>
          <w:szCs w:val="24"/>
        </w:rPr>
        <w:t>Autoriza abertura de crédito adicional de natureza especial no valor de R$353.350,00”. Após apreciação, a Comissão decidiu solicitar à Mesa Diretora, mediante requerimento n.º 358/2024, o envio de expediente ao Poder Executivo, solicitando uma cópia do Contrato de Repasse n.º 955545/2023/MIRD/CAIXA, conforme consta na justificativa do projeto</w:t>
      </w:r>
      <w:r w:rsidR="00A02376">
        <w:rPr>
          <w:rFonts w:ascii="Times New Roman" w:hAnsi="Times New Roman" w:cs="Times New Roman"/>
          <w:kern w:val="28"/>
          <w:sz w:val="24"/>
          <w:szCs w:val="24"/>
        </w:rPr>
        <w:t>; P</w:t>
      </w:r>
      <w:r w:rsidR="00613D5F">
        <w:rPr>
          <w:rFonts w:ascii="Times New Roman" w:hAnsi="Times New Roman" w:cs="Times New Roman"/>
          <w:kern w:val="28"/>
          <w:sz w:val="24"/>
          <w:szCs w:val="24"/>
        </w:rPr>
        <w:t>L</w:t>
      </w:r>
      <w:r w:rsidR="00A02376">
        <w:rPr>
          <w:rFonts w:ascii="Times New Roman" w:hAnsi="Times New Roman" w:cs="Times New Roman"/>
          <w:kern w:val="28"/>
          <w:sz w:val="24"/>
          <w:szCs w:val="24"/>
        </w:rPr>
        <w:t xml:space="preserve"> n.º </w:t>
      </w:r>
      <w:r w:rsidR="00613D5F">
        <w:rPr>
          <w:rFonts w:ascii="Times New Roman" w:hAnsi="Times New Roman" w:cs="Times New Roman"/>
          <w:kern w:val="28"/>
          <w:sz w:val="24"/>
          <w:szCs w:val="24"/>
        </w:rPr>
        <w:t>060</w:t>
      </w:r>
      <w:r w:rsidR="00A02376">
        <w:rPr>
          <w:rFonts w:ascii="Times New Roman" w:hAnsi="Times New Roman" w:cs="Times New Roman"/>
          <w:kern w:val="28"/>
          <w:sz w:val="24"/>
          <w:szCs w:val="24"/>
        </w:rPr>
        <w:t>/2024 – D</w:t>
      </w:r>
      <w:r w:rsidR="00613D5F">
        <w:rPr>
          <w:rFonts w:ascii="Times New Roman" w:hAnsi="Times New Roman" w:cs="Times New Roman"/>
          <w:kern w:val="28"/>
          <w:sz w:val="24"/>
          <w:szCs w:val="24"/>
        </w:rPr>
        <w:t>o</w:t>
      </w:r>
      <w:r w:rsidR="00A02376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613D5F">
        <w:rPr>
          <w:rFonts w:ascii="Times New Roman" w:hAnsi="Times New Roman" w:cs="Times New Roman"/>
          <w:kern w:val="28"/>
          <w:sz w:val="24"/>
          <w:szCs w:val="24"/>
        </w:rPr>
        <w:t>PODER EXECUTIVO</w:t>
      </w:r>
      <w:r w:rsidR="00A02376">
        <w:rPr>
          <w:rFonts w:ascii="Times New Roman" w:hAnsi="Times New Roman" w:cs="Times New Roman"/>
          <w:kern w:val="28"/>
          <w:sz w:val="24"/>
          <w:szCs w:val="24"/>
        </w:rPr>
        <w:t xml:space="preserve"> – “</w:t>
      </w:r>
      <w:r w:rsidR="00613D5F">
        <w:rPr>
          <w:rFonts w:ascii="Times New Roman" w:hAnsi="Times New Roman" w:cs="Times New Roman"/>
          <w:kern w:val="28"/>
          <w:sz w:val="24"/>
          <w:szCs w:val="24"/>
        </w:rPr>
        <w:t>Autoriza abertura de crédito adicional de natureza suplementar no valor de R$500.000,00</w:t>
      </w:r>
      <w:r w:rsidR="00A02376">
        <w:rPr>
          <w:rFonts w:ascii="Times New Roman" w:hAnsi="Times New Roman" w:cs="Times New Roman"/>
          <w:kern w:val="28"/>
          <w:sz w:val="24"/>
          <w:szCs w:val="24"/>
        </w:rPr>
        <w:t xml:space="preserve">”. Parecer: Voto do Relator: Pela tramitação regimental e aprovação da matéria. Parecer da Comissão: Mantém o voto do Relator; </w:t>
      </w:r>
      <w:r w:rsidR="00613D5F">
        <w:rPr>
          <w:rFonts w:ascii="Times New Roman" w:hAnsi="Times New Roman" w:cs="Times New Roman"/>
          <w:kern w:val="28"/>
          <w:sz w:val="24"/>
          <w:szCs w:val="24"/>
        </w:rPr>
        <w:t xml:space="preserve">PL n.º 061/2024 – Do PODER EXECUTIVO – “Autoriza abertura de crédito adicional de natureza especial no valor global de R$380.000,00”. Parecer: Voto do Relator: Pela tramitação regimental e aprovação da matéria. Parecer da Comissão: Mantém o voto do Relator; </w:t>
      </w:r>
      <w:r w:rsidR="00B06112">
        <w:rPr>
          <w:rFonts w:ascii="Times New Roman" w:hAnsi="Times New Roman" w:cs="Times New Roman"/>
          <w:kern w:val="28"/>
          <w:sz w:val="24"/>
          <w:szCs w:val="24"/>
        </w:rPr>
        <w:t xml:space="preserve">PL n.º 062/2024 – Do PODER EXECUTIVO – “Autoriza abertura de crédito adicional de natureza especial no valor de R$830.000,00”. Após debates, a Comissão decidiu requerer à Mesa Diretora, consoante requerimento n.º 359/2024, o envio de expediente ao Poder Executivo, solicitando a remessa dos Planos de Ação n.º: 0902024-070879, 09032024-069744/2024, 09032024-072442/2024 e 09032024-072923/2024, visto que não acompanharam o projeto; PL n.º 063/2024 – Do PODER EXECUTIVO – “Autoriza abertura de crédito adicional de natureza suplementar no valor global de R$284.856,69”. Parecer: Voto do Relator: Pela tramitação regimental e aprovação da matéria. Parecer da Comissão: </w:t>
      </w:r>
      <w:r w:rsidR="006D0F6C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proofErr w:type="gramStart"/>
      <w:r w:rsidR="00B06112">
        <w:rPr>
          <w:rFonts w:ascii="Times New Roman" w:hAnsi="Times New Roman" w:cs="Times New Roman"/>
          <w:kern w:val="28"/>
          <w:sz w:val="24"/>
          <w:szCs w:val="24"/>
        </w:rPr>
        <w:t xml:space="preserve">Mantém </w:t>
      </w:r>
      <w:r w:rsidR="006D0F6C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B06112">
        <w:rPr>
          <w:rFonts w:ascii="Times New Roman" w:hAnsi="Times New Roman" w:cs="Times New Roman"/>
          <w:kern w:val="28"/>
          <w:sz w:val="24"/>
          <w:szCs w:val="24"/>
        </w:rPr>
        <w:t>o</w:t>
      </w:r>
      <w:proofErr w:type="gramEnd"/>
      <w:r w:rsidR="00B06112">
        <w:rPr>
          <w:rFonts w:ascii="Times New Roman" w:hAnsi="Times New Roman" w:cs="Times New Roman"/>
          <w:kern w:val="28"/>
          <w:sz w:val="24"/>
          <w:szCs w:val="24"/>
        </w:rPr>
        <w:t xml:space="preserve"> voto </w:t>
      </w:r>
      <w:r w:rsidR="006D0F6C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B06112">
        <w:rPr>
          <w:rFonts w:ascii="Times New Roman" w:hAnsi="Times New Roman" w:cs="Times New Roman"/>
          <w:kern w:val="28"/>
          <w:sz w:val="24"/>
          <w:szCs w:val="24"/>
        </w:rPr>
        <w:t xml:space="preserve">do </w:t>
      </w:r>
      <w:r w:rsidR="006D0F6C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B06112">
        <w:rPr>
          <w:rFonts w:ascii="Times New Roman" w:hAnsi="Times New Roman" w:cs="Times New Roman"/>
          <w:kern w:val="28"/>
          <w:sz w:val="24"/>
          <w:szCs w:val="24"/>
        </w:rPr>
        <w:t xml:space="preserve">Relator. </w:t>
      </w:r>
      <w:r w:rsidR="006D0F6C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A02376">
        <w:rPr>
          <w:rFonts w:ascii="Times New Roman" w:hAnsi="Times New Roman" w:cs="Times New Roman"/>
          <w:kern w:val="28"/>
          <w:sz w:val="24"/>
          <w:szCs w:val="24"/>
        </w:rPr>
        <w:t>Foram</w:t>
      </w:r>
      <w:r w:rsidR="006D0F6C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A02376">
        <w:rPr>
          <w:rFonts w:ascii="Times New Roman" w:hAnsi="Times New Roman" w:cs="Times New Roman"/>
          <w:kern w:val="28"/>
          <w:sz w:val="24"/>
          <w:szCs w:val="24"/>
        </w:rPr>
        <w:t xml:space="preserve"> relatores, </w:t>
      </w:r>
      <w:r w:rsidR="006D0F6C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bookmarkStart w:id="0" w:name="_GoBack"/>
      <w:bookmarkEnd w:id="0"/>
      <w:r w:rsidR="00A02376">
        <w:rPr>
          <w:rFonts w:ascii="Times New Roman" w:hAnsi="Times New Roman" w:cs="Times New Roman"/>
          <w:kern w:val="28"/>
          <w:sz w:val="24"/>
          <w:szCs w:val="24"/>
        </w:rPr>
        <w:t xml:space="preserve">os </w:t>
      </w:r>
      <w:r w:rsidR="006D0F6C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A02376">
        <w:rPr>
          <w:rFonts w:ascii="Times New Roman" w:hAnsi="Times New Roman" w:cs="Times New Roman"/>
          <w:kern w:val="28"/>
          <w:sz w:val="24"/>
          <w:szCs w:val="24"/>
        </w:rPr>
        <w:t>Vereadores</w:t>
      </w:r>
      <w:r w:rsidR="006D0F6C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A02376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B06112">
        <w:rPr>
          <w:rFonts w:ascii="Times New Roman" w:hAnsi="Times New Roman" w:cs="Times New Roman"/>
          <w:kern w:val="28"/>
          <w:sz w:val="24"/>
          <w:szCs w:val="24"/>
        </w:rPr>
        <w:t xml:space="preserve">Émerson Vidal </w:t>
      </w:r>
    </w:p>
    <w:p w14:paraId="25AC67E6" w14:textId="77777777" w:rsidR="006D0F6C" w:rsidRDefault="006D0F6C" w:rsidP="00235DEA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14:paraId="621AB80C" w14:textId="77777777" w:rsidR="006D0F6C" w:rsidRDefault="006D0F6C" w:rsidP="00235DEA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14:paraId="361387DD" w14:textId="77777777" w:rsidR="006D0F6C" w:rsidRDefault="006D0F6C" w:rsidP="00235DEA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14:paraId="65D3FA8B" w14:textId="7EB5F607" w:rsidR="005260EA" w:rsidRPr="003C36F2" w:rsidRDefault="00B06112" w:rsidP="00235DEA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  <w:r>
        <w:rPr>
          <w:rFonts w:ascii="Times New Roman" w:hAnsi="Times New Roman" w:cs="Times New Roman"/>
          <w:kern w:val="28"/>
          <w:sz w:val="24"/>
          <w:szCs w:val="24"/>
        </w:rPr>
        <w:t xml:space="preserve">Ferreira para o PROCESSO N.º 351/2024 e para os projetos n.º </w:t>
      </w:r>
      <w:r w:rsidR="003F5CE6">
        <w:rPr>
          <w:rFonts w:ascii="Times New Roman" w:hAnsi="Times New Roman" w:cs="Times New Roman"/>
          <w:kern w:val="28"/>
          <w:sz w:val="24"/>
          <w:szCs w:val="24"/>
        </w:rPr>
        <w:t>060 e 062; Dalmiro</w:t>
      </w:r>
      <w:r w:rsidR="00A02376">
        <w:rPr>
          <w:rFonts w:ascii="Times New Roman" w:hAnsi="Times New Roman" w:cs="Times New Roman"/>
          <w:kern w:val="28"/>
          <w:sz w:val="24"/>
          <w:szCs w:val="24"/>
        </w:rPr>
        <w:t xml:space="preserve"> Almeida, para os projetos </w:t>
      </w:r>
      <w:r w:rsidR="003F5CE6">
        <w:rPr>
          <w:rFonts w:ascii="Times New Roman" w:hAnsi="Times New Roman" w:cs="Times New Roman"/>
          <w:kern w:val="28"/>
          <w:sz w:val="24"/>
          <w:szCs w:val="24"/>
        </w:rPr>
        <w:t xml:space="preserve">057, </w:t>
      </w:r>
      <w:r w:rsidR="00A02376">
        <w:rPr>
          <w:rFonts w:ascii="Times New Roman" w:hAnsi="Times New Roman" w:cs="Times New Roman"/>
          <w:kern w:val="28"/>
          <w:sz w:val="24"/>
          <w:szCs w:val="24"/>
        </w:rPr>
        <w:t>05</w:t>
      </w:r>
      <w:r w:rsidR="003F5CE6">
        <w:rPr>
          <w:rFonts w:ascii="Times New Roman" w:hAnsi="Times New Roman" w:cs="Times New Roman"/>
          <w:kern w:val="28"/>
          <w:sz w:val="24"/>
          <w:szCs w:val="24"/>
        </w:rPr>
        <w:t>9</w:t>
      </w:r>
      <w:r w:rsidR="00A02376">
        <w:rPr>
          <w:rFonts w:ascii="Times New Roman" w:hAnsi="Times New Roman" w:cs="Times New Roman"/>
          <w:kern w:val="28"/>
          <w:sz w:val="24"/>
          <w:szCs w:val="24"/>
        </w:rPr>
        <w:t xml:space="preserve"> e 0</w:t>
      </w:r>
      <w:r w:rsidR="003F5CE6">
        <w:rPr>
          <w:rFonts w:ascii="Times New Roman" w:hAnsi="Times New Roman" w:cs="Times New Roman"/>
          <w:kern w:val="28"/>
          <w:sz w:val="24"/>
          <w:szCs w:val="24"/>
        </w:rPr>
        <w:t>63</w:t>
      </w:r>
      <w:r w:rsidR="00A068BF">
        <w:rPr>
          <w:rFonts w:ascii="Times New Roman" w:hAnsi="Times New Roman" w:cs="Times New Roman"/>
          <w:kern w:val="28"/>
          <w:sz w:val="24"/>
          <w:szCs w:val="24"/>
        </w:rPr>
        <w:t xml:space="preserve">; </w:t>
      </w:r>
      <w:r w:rsidR="003F5CE6">
        <w:rPr>
          <w:rFonts w:ascii="Times New Roman" w:hAnsi="Times New Roman" w:cs="Times New Roman"/>
          <w:kern w:val="28"/>
          <w:sz w:val="24"/>
          <w:szCs w:val="24"/>
        </w:rPr>
        <w:t xml:space="preserve">Além de </w:t>
      </w:r>
      <w:r w:rsidR="00A068BF">
        <w:rPr>
          <w:rFonts w:ascii="Times New Roman" w:hAnsi="Times New Roman" w:cs="Times New Roman"/>
          <w:kern w:val="28"/>
          <w:sz w:val="24"/>
          <w:szCs w:val="24"/>
        </w:rPr>
        <w:t>Anderson Barcelos Corrêa para o</w:t>
      </w:r>
      <w:r w:rsidR="003F5CE6">
        <w:rPr>
          <w:rFonts w:ascii="Times New Roman" w:hAnsi="Times New Roman" w:cs="Times New Roman"/>
          <w:kern w:val="28"/>
          <w:sz w:val="24"/>
          <w:szCs w:val="24"/>
        </w:rPr>
        <w:t>s de</w:t>
      </w:r>
      <w:r w:rsidR="00A068BF">
        <w:rPr>
          <w:rFonts w:ascii="Times New Roman" w:hAnsi="Times New Roman" w:cs="Times New Roman"/>
          <w:kern w:val="28"/>
          <w:sz w:val="24"/>
          <w:szCs w:val="24"/>
        </w:rPr>
        <w:t xml:space="preserve"> n.º 0</w:t>
      </w:r>
      <w:r w:rsidR="003F5CE6">
        <w:rPr>
          <w:rFonts w:ascii="Times New Roman" w:hAnsi="Times New Roman" w:cs="Times New Roman"/>
          <w:kern w:val="28"/>
          <w:sz w:val="24"/>
          <w:szCs w:val="24"/>
        </w:rPr>
        <w:t>58</w:t>
      </w:r>
      <w:r w:rsidR="00A068BF">
        <w:rPr>
          <w:rFonts w:ascii="Times New Roman" w:hAnsi="Times New Roman" w:cs="Times New Roman"/>
          <w:kern w:val="28"/>
          <w:sz w:val="24"/>
          <w:szCs w:val="24"/>
        </w:rPr>
        <w:t xml:space="preserve"> e 0</w:t>
      </w:r>
      <w:r w:rsidR="003F5CE6">
        <w:rPr>
          <w:rFonts w:ascii="Times New Roman" w:hAnsi="Times New Roman" w:cs="Times New Roman"/>
          <w:kern w:val="28"/>
          <w:sz w:val="24"/>
          <w:szCs w:val="24"/>
        </w:rPr>
        <w:t xml:space="preserve">61/2024. </w:t>
      </w:r>
      <w:r w:rsidR="005260EA" w:rsidRPr="003C36F2">
        <w:rPr>
          <w:rFonts w:ascii="Times New Roman" w:hAnsi="Times New Roman" w:cs="Times New Roman"/>
          <w:kern w:val="28"/>
          <w:sz w:val="24"/>
          <w:szCs w:val="24"/>
        </w:rPr>
        <w:t>Nada mais havendo a tratar, f</w:t>
      </w:r>
      <w:r w:rsidR="003F5CE6">
        <w:rPr>
          <w:rFonts w:ascii="Times New Roman" w:hAnsi="Times New Roman" w:cs="Times New Roman"/>
          <w:kern w:val="28"/>
          <w:sz w:val="24"/>
          <w:szCs w:val="24"/>
        </w:rPr>
        <w:t>oi encerrada a presente reunião.</w:t>
      </w:r>
    </w:p>
    <w:p w14:paraId="2F5BEFD7" w14:textId="4C5F5A57" w:rsidR="002B60BF" w:rsidRDefault="002B60BF" w:rsidP="002B60B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0"/>
          <w:szCs w:val="20"/>
        </w:rPr>
      </w:pPr>
      <w:r>
        <w:rPr>
          <w:rFonts w:ascii="Times New Roman" w:hAnsi="Times New Roman" w:cs="Times New Roman"/>
          <w:kern w:val="28"/>
          <w:sz w:val="24"/>
          <w:szCs w:val="24"/>
        </w:rPr>
        <w:t xml:space="preserve">    </w:t>
      </w:r>
    </w:p>
    <w:p w14:paraId="07434A04" w14:textId="01198F4E" w:rsidR="005E027F" w:rsidRDefault="005260EA" w:rsidP="005260EA">
      <w:pPr>
        <w:widowControl w:val="0"/>
        <w:tabs>
          <w:tab w:val="left" w:pos="2199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  <w:r>
        <w:rPr>
          <w:rFonts w:ascii="Times New Roman" w:hAnsi="Times New Roman" w:cs="Times New Roman"/>
          <w:kern w:val="28"/>
          <w:sz w:val="24"/>
          <w:szCs w:val="24"/>
        </w:rPr>
        <w:tab/>
      </w:r>
    </w:p>
    <w:p w14:paraId="7C5B0839" w14:textId="77777777" w:rsidR="003C65CE" w:rsidRPr="003C36F2" w:rsidRDefault="003C65CE" w:rsidP="005260EA">
      <w:pPr>
        <w:widowControl w:val="0"/>
        <w:tabs>
          <w:tab w:val="left" w:pos="2199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14:paraId="3B7B3032" w14:textId="77777777" w:rsidR="005E027F" w:rsidRPr="003C36F2" w:rsidRDefault="005E027F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14:paraId="7FF4B3F2" w14:textId="77777777" w:rsidR="005E027F" w:rsidRDefault="005E027F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14:paraId="3093A835" w14:textId="1E8431B4" w:rsidR="00314CED" w:rsidRDefault="00A26A2B" w:rsidP="00D908E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  <w:r>
        <w:rPr>
          <w:rFonts w:ascii="Times New Roman" w:hAnsi="Times New Roman" w:cs="Times New Roman"/>
          <w:kern w:val="28"/>
          <w:sz w:val="24"/>
          <w:szCs w:val="24"/>
        </w:rPr>
        <w:t xml:space="preserve">             </w:t>
      </w:r>
      <w:r w:rsidR="00A11B0E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B051E1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235DEA">
        <w:rPr>
          <w:rFonts w:ascii="Times New Roman" w:hAnsi="Times New Roman" w:cs="Times New Roman"/>
          <w:kern w:val="28"/>
          <w:sz w:val="24"/>
          <w:szCs w:val="24"/>
        </w:rPr>
        <w:t xml:space="preserve">          </w:t>
      </w:r>
      <w:r w:rsidR="005E027F" w:rsidRPr="003C36F2">
        <w:rPr>
          <w:rFonts w:ascii="Times New Roman" w:hAnsi="Times New Roman" w:cs="Times New Roman"/>
          <w:kern w:val="28"/>
          <w:sz w:val="24"/>
          <w:szCs w:val="24"/>
        </w:rPr>
        <w:t xml:space="preserve">Presidente                 </w:t>
      </w:r>
      <w:r w:rsidR="007F0C62" w:rsidRPr="003C36F2">
        <w:rPr>
          <w:rFonts w:ascii="Times New Roman" w:hAnsi="Times New Roman" w:cs="Times New Roman"/>
          <w:kern w:val="28"/>
          <w:sz w:val="24"/>
          <w:szCs w:val="24"/>
        </w:rPr>
        <w:t xml:space="preserve">                   </w:t>
      </w:r>
      <w:r w:rsidR="005E027F" w:rsidRPr="003C36F2">
        <w:rPr>
          <w:rFonts w:ascii="Times New Roman" w:hAnsi="Times New Roman" w:cs="Times New Roman"/>
          <w:kern w:val="28"/>
          <w:sz w:val="24"/>
          <w:szCs w:val="24"/>
        </w:rPr>
        <w:t xml:space="preserve">                            </w:t>
      </w:r>
      <w:r w:rsidR="007F0C62" w:rsidRPr="003C36F2">
        <w:rPr>
          <w:rFonts w:ascii="Times New Roman" w:hAnsi="Times New Roman" w:cs="Times New Roman"/>
          <w:kern w:val="28"/>
          <w:sz w:val="24"/>
          <w:szCs w:val="24"/>
        </w:rPr>
        <w:t>Vice-Presidente</w:t>
      </w:r>
    </w:p>
    <w:p w14:paraId="43DA7766" w14:textId="77777777" w:rsidR="00A02376" w:rsidRDefault="00A02376" w:rsidP="00D908E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sectPr w:rsidR="00A02376" w:rsidSect="00B056E6">
      <w:footerReference w:type="default" r:id="rId8"/>
      <w:pgSz w:w="11906" w:h="16838"/>
      <w:pgMar w:top="1418" w:right="1416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C123E6C" w14:textId="77777777" w:rsidR="00C822EF" w:rsidRDefault="00C822EF" w:rsidP="00D44DEF">
      <w:pPr>
        <w:spacing w:after="0" w:line="240" w:lineRule="auto"/>
      </w:pPr>
      <w:r>
        <w:separator/>
      </w:r>
    </w:p>
  </w:endnote>
  <w:endnote w:type="continuationSeparator" w:id="0">
    <w:p w14:paraId="728CFCD0" w14:textId="77777777" w:rsidR="00C822EF" w:rsidRDefault="00C822EF" w:rsidP="00D44D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80043958"/>
      <w:docPartObj>
        <w:docPartGallery w:val="Page Numbers (Bottom of Page)"/>
        <w:docPartUnique/>
      </w:docPartObj>
    </w:sdtPr>
    <w:sdtEndPr/>
    <w:sdtContent>
      <w:p w14:paraId="35B2E069" w14:textId="3EBEE16E" w:rsidR="00363265" w:rsidRDefault="00363265">
        <w:pPr>
          <w:pStyle w:val="Rodap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D0F6C">
          <w:rPr>
            <w:noProof/>
          </w:rPr>
          <w:t>2</w:t>
        </w:r>
        <w:r>
          <w:fldChar w:fldCharType="end"/>
        </w:r>
        <w:r>
          <w:t>/</w:t>
        </w:r>
        <w:r w:rsidR="00A45304">
          <w:t>2</w:t>
        </w:r>
      </w:p>
    </w:sdtContent>
  </w:sdt>
  <w:p w14:paraId="4E1832C6" w14:textId="77777777" w:rsidR="00D44DEF" w:rsidRDefault="00D44DE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7C57333" w14:textId="77777777" w:rsidR="00C822EF" w:rsidRDefault="00C822EF" w:rsidP="00D44DEF">
      <w:pPr>
        <w:spacing w:after="0" w:line="240" w:lineRule="auto"/>
      </w:pPr>
      <w:r>
        <w:separator/>
      </w:r>
    </w:p>
  </w:footnote>
  <w:footnote w:type="continuationSeparator" w:id="0">
    <w:p w14:paraId="0D2B6AEA" w14:textId="77777777" w:rsidR="00C822EF" w:rsidRDefault="00C822EF" w:rsidP="00D44D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95EC1038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395361A7"/>
    <w:multiLevelType w:val="hybridMultilevel"/>
    <w:tmpl w:val="07628D96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12EA"/>
    <w:rsid w:val="00007727"/>
    <w:rsid w:val="000155EC"/>
    <w:rsid w:val="00015EDA"/>
    <w:rsid w:val="00023A0D"/>
    <w:rsid w:val="00024BE3"/>
    <w:rsid w:val="00030A55"/>
    <w:rsid w:val="00031C0B"/>
    <w:rsid w:val="0003310F"/>
    <w:rsid w:val="000334BF"/>
    <w:rsid w:val="0004028E"/>
    <w:rsid w:val="00041433"/>
    <w:rsid w:val="00056927"/>
    <w:rsid w:val="00062107"/>
    <w:rsid w:val="00065E07"/>
    <w:rsid w:val="0006727E"/>
    <w:rsid w:val="000741F5"/>
    <w:rsid w:val="00082EEC"/>
    <w:rsid w:val="0008644B"/>
    <w:rsid w:val="00086F8C"/>
    <w:rsid w:val="000912EA"/>
    <w:rsid w:val="00093511"/>
    <w:rsid w:val="000961BE"/>
    <w:rsid w:val="000A6454"/>
    <w:rsid w:val="000B305B"/>
    <w:rsid w:val="000C29CB"/>
    <w:rsid w:val="000D619C"/>
    <w:rsid w:val="000D72B0"/>
    <w:rsid w:val="000E69C0"/>
    <w:rsid w:val="000F25DB"/>
    <w:rsid w:val="000F5339"/>
    <w:rsid w:val="0012137E"/>
    <w:rsid w:val="00126355"/>
    <w:rsid w:val="00131DC1"/>
    <w:rsid w:val="00133C5B"/>
    <w:rsid w:val="00137CE5"/>
    <w:rsid w:val="00153D97"/>
    <w:rsid w:val="001551EB"/>
    <w:rsid w:val="00160A07"/>
    <w:rsid w:val="00172364"/>
    <w:rsid w:val="00175EA9"/>
    <w:rsid w:val="00180136"/>
    <w:rsid w:val="00181F1E"/>
    <w:rsid w:val="00186343"/>
    <w:rsid w:val="00187AAD"/>
    <w:rsid w:val="00195628"/>
    <w:rsid w:val="00195CD6"/>
    <w:rsid w:val="001A1A40"/>
    <w:rsid w:val="001A2091"/>
    <w:rsid w:val="001A2EE2"/>
    <w:rsid w:val="001B099A"/>
    <w:rsid w:val="001B3184"/>
    <w:rsid w:val="001B71EF"/>
    <w:rsid w:val="001C7647"/>
    <w:rsid w:val="001C7906"/>
    <w:rsid w:val="001D62FF"/>
    <w:rsid w:val="001D719C"/>
    <w:rsid w:val="001E3542"/>
    <w:rsid w:val="001E5933"/>
    <w:rsid w:val="001E6A2B"/>
    <w:rsid w:val="001F1444"/>
    <w:rsid w:val="001F4561"/>
    <w:rsid w:val="001F615C"/>
    <w:rsid w:val="00204E89"/>
    <w:rsid w:val="0020538C"/>
    <w:rsid w:val="00205A1A"/>
    <w:rsid w:val="00205F39"/>
    <w:rsid w:val="002066A9"/>
    <w:rsid w:val="00214038"/>
    <w:rsid w:val="002141D3"/>
    <w:rsid w:val="002213AF"/>
    <w:rsid w:val="00222EB2"/>
    <w:rsid w:val="00224DF7"/>
    <w:rsid w:val="002267D0"/>
    <w:rsid w:val="00226DC9"/>
    <w:rsid w:val="00235DEA"/>
    <w:rsid w:val="002370B0"/>
    <w:rsid w:val="00247DB4"/>
    <w:rsid w:val="00250DB8"/>
    <w:rsid w:val="00253190"/>
    <w:rsid w:val="002531CE"/>
    <w:rsid w:val="0025557E"/>
    <w:rsid w:val="00256FB5"/>
    <w:rsid w:val="00260B63"/>
    <w:rsid w:val="002631AB"/>
    <w:rsid w:val="0026327C"/>
    <w:rsid w:val="0026551C"/>
    <w:rsid w:val="002735A5"/>
    <w:rsid w:val="00275C5A"/>
    <w:rsid w:val="002B15F6"/>
    <w:rsid w:val="002B3301"/>
    <w:rsid w:val="002B4FF3"/>
    <w:rsid w:val="002B60BF"/>
    <w:rsid w:val="002C486A"/>
    <w:rsid w:val="002C5060"/>
    <w:rsid w:val="002D109F"/>
    <w:rsid w:val="002E1A2A"/>
    <w:rsid w:val="002E27F5"/>
    <w:rsid w:val="002F5462"/>
    <w:rsid w:val="002F6214"/>
    <w:rsid w:val="00304119"/>
    <w:rsid w:val="00305FB1"/>
    <w:rsid w:val="00311073"/>
    <w:rsid w:val="00313178"/>
    <w:rsid w:val="00314CED"/>
    <w:rsid w:val="0032111C"/>
    <w:rsid w:val="00324CBB"/>
    <w:rsid w:val="00327A5F"/>
    <w:rsid w:val="00340A74"/>
    <w:rsid w:val="00344D1A"/>
    <w:rsid w:val="0034592F"/>
    <w:rsid w:val="003525AF"/>
    <w:rsid w:val="003545AC"/>
    <w:rsid w:val="0035631F"/>
    <w:rsid w:val="00360307"/>
    <w:rsid w:val="00360363"/>
    <w:rsid w:val="00360ECC"/>
    <w:rsid w:val="00363265"/>
    <w:rsid w:val="0036384C"/>
    <w:rsid w:val="003641D8"/>
    <w:rsid w:val="0037018C"/>
    <w:rsid w:val="00371BD2"/>
    <w:rsid w:val="003812FB"/>
    <w:rsid w:val="00383A7F"/>
    <w:rsid w:val="003946EF"/>
    <w:rsid w:val="00395098"/>
    <w:rsid w:val="00395D46"/>
    <w:rsid w:val="003960DF"/>
    <w:rsid w:val="003A2012"/>
    <w:rsid w:val="003A288C"/>
    <w:rsid w:val="003A3EB8"/>
    <w:rsid w:val="003A5D40"/>
    <w:rsid w:val="003B7148"/>
    <w:rsid w:val="003C36F2"/>
    <w:rsid w:val="003C65CE"/>
    <w:rsid w:val="003D034E"/>
    <w:rsid w:val="003D132C"/>
    <w:rsid w:val="003D218D"/>
    <w:rsid w:val="003D2F5E"/>
    <w:rsid w:val="003D3565"/>
    <w:rsid w:val="003F26AD"/>
    <w:rsid w:val="003F51BD"/>
    <w:rsid w:val="003F5CE6"/>
    <w:rsid w:val="00407431"/>
    <w:rsid w:val="00414332"/>
    <w:rsid w:val="00415365"/>
    <w:rsid w:val="00415411"/>
    <w:rsid w:val="00420183"/>
    <w:rsid w:val="004226B8"/>
    <w:rsid w:val="00432B01"/>
    <w:rsid w:val="00435407"/>
    <w:rsid w:val="004357E5"/>
    <w:rsid w:val="00436C51"/>
    <w:rsid w:val="00437DB7"/>
    <w:rsid w:val="00442DAF"/>
    <w:rsid w:val="00446981"/>
    <w:rsid w:val="00451BE8"/>
    <w:rsid w:val="00457B18"/>
    <w:rsid w:val="00461C93"/>
    <w:rsid w:val="004752B6"/>
    <w:rsid w:val="004816E7"/>
    <w:rsid w:val="004828E7"/>
    <w:rsid w:val="004839C9"/>
    <w:rsid w:val="00484700"/>
    <w:rsid w:val="00485D78"/>
    <w:rsid w:val="004A13C4"/>
    <w:rsid w:val="004A2A40"/>
    <w:rsid w:val="004A3CC7"/>
    <w:rsid w:val="004A45F7"/>
    <w:rsid w:val="004B0EAC"/>
    <w:rsid w:val="004C0CBB"/>
    <w:rsid w:val="004C19CF"/>
    <w:rsid w:val="004C3719"/>
    <w:rsid w:val="004C7345"/>
    <w:rsid w:val="004D2F3B"/>
    <w:rsid w:val="004D3E9B"/>
    <w:rsid w:val="004D4390"/>
    <w:rsid w:val="004D591C"/>
    <w:rsid w:val="004D7A16"/>
    <w:rsid w:val="004E08DD"/>
    <w:rsid w:val="004E3CCB"/>
    <w:rsid w:val="004F1E94"/>
    <w:rsid w:val="004F4E19"/>
    <w:rsid w:val="004F6CD8"/>
    <w:rsid w:val="005053E7"/>
    <w:rsid w:val="00507618"/>
    <w:rsid w:val="00510FAB"/>
    <w:rsid w:val="0051751F"/>
    <w:rsid w:val="00521228"/>
    <w:rsid w:val="0052426B"/>
    <w:rsid w:val="005247BB"/>
    <w:rsid w:val="005260EA"/>
    <w:rsid w:val="00534EA6"/>
    <w:rsid w:val="00534F5D"/>
    <w:rsid w:val="00537FAD"/>
    <w:rsid w:val="00545082"/>
    <w:rsid w:val="00550C3B"/>
    <w:rsid w:val="005532FE"/>
    <w:rsid w:val="00557EA5"/>
    <w:rsid w:val="00560E34"/>
    <w:rsid w:val="0056101B"/>
    <w:rsid w:val="00573A7E"/>
    <w:rsid w:val="00583EA0"/>
    <w:rsid w:val="00584C85"/>
    <w:rsid w:val="005932DA"/>
    <w:rsid w:val="00593C9E"/>
    <w:rsid w:val="00593D27"/>
    <w:rsid w:val="0059562A"/>
    <w:rsid w:val="005957FE"/>
    <w:rsid w:val="005969B3"/>
    <w:rsid w:val="005A3BDF"/>
    <w:rsid w:val="005A65E9"/>
    <w:rsid w:val="005B4888"/>
    <w:rsid w:val="005C320C"/>
    <w:rsid w:val="005C3B37"/>
    <w:rsid w:val="005C5685"/>
    <w:rsid w:val="005D091A"/>
    <w:rsid w:val="005D78E2"/>
    <w:rsid w:val="005E027F"/>
    <w:rsid w:val="005E1185"/>
    <w:rsid w:val="005E2F1C"/>
    <w:rsid w:val="005E5A30"/>
    <w:rsid w:val="005F6799"/>
    <w:rsid w:val="00602036"/>
    <w:rsid w:val="00605D05"/>
    <w:rsid w:val="00610475"/>
    <w:rsid w:val="00613D5F"/>
    <w:rsid w:val="00616BAD"/>
    <w:rsid w:val="0062490F"/>
    <w:rsid w:val="00641DAB"/>
    <w:rsid w:val="0064296C"/>
    <w:rsid w:val="00660625"/>
    <w:rsid w:val="006635BA"/>
    <w:rsid w:val="00671506"/>
    <w:rsid w:val="00674749"/>
    <w:rsid w:val="006773B9"/>
    <w:rsid w:val="00680AB1"/>
    <w:rsid w:val="006865B2"/>
    <w:rsid w:val="00690B14"/>
    <w:rsid w:val="0069322E"/>
    <w:rsid w:val="006A0EEC"/>
    <w:rsid w:val="006A3466"/>
    <w:rsid w:val="006A511D"/>
    <w:rsid w:val="006D0F6C"/>
    <w:rsid w:val="006D23EA"/>
    <w:rsid w:val="006D5EEF"/>
    <w:rsid w:val="006F200E"/>
    <w:rsid w:val="006F541A"/>
    <w:rsid w:val="007047FB"/>
    <w:rsid w:val="007135FE"/>
    <w:rsid w:val="007151B4"/>
    <w:rsid w:val="00715C74"/>
    <w:rsid w:val="007206E7"/>
    <w:rsid w:val="007244C5"/>
    <w:rsid w:val="00732E38"/>
    <w:rsid w:val="00734809"/>
    <w:rsid w:val="0074153B"/>
    <w:rsid w:val="00741ED9"/>
    <w:rsid w:val="00746446"/>
    <w:rsid w:val="0074774B"/>
    <w:rsid w:val="00755C84"/>
    <w:rsid w:val="00763D9D"/>
    <w:rsid w:val="0076401F"/>
    <w:rsid w:val="007668D7"/>
    <w:rsid w:val="00770A19"/>
    <w:rsid w:val="00773AFF"/>
    <w:rsid w:val="00774B14"/>
    <w:rsid w:val="0077705C"/>
    <w:rsid w:val="007821B0"/>
    <w:rsid w:val="00782FA2"/>
    <w:rsid w:val="007840A1"/>
    <w:rsid w:val="00784D6A"/>
    <w:rsid w:val="00787E0B"/>
    <w:rsid w:val="00790E70"/>
    <w:rsid w:val="0079192B"/>
    <w:rsid w:val="00795E39"/>
    <w:rsid w:val="007A3032"/>
    <w:rsid w:val="007A3C5E"/>
    <w:rsid w:val="007B14AE"/>
    <w:rsid w:val="007C7ABD"/>
    <w:rsid w:val="007D4ED3"/>
    <w:rsid w:val="007E0029"/>
    <w:rsid w:val="007E01F2"/>
    <w:rsid w:val="007E0D1B"/>
    <w:rsid w:val="007E124A"/>
    <w:rsid w:val="007E2133"/>
    <w:rsid w:val="007E23FF"/>
    <w:rsid w:val="007F05B7"/>
    <w:rsid w:val="007F0C62"/>
    <w:rsid w:val="007F1AAB"/>
    <w:rsid w:val="007F2557"/>
    <w:rsid w:val="007F5DD9"/>
    <w:rsid w:val="008001C6"/>
    <w:rsid w:val="0080189D"/>
    <w:rsid w:val="00801F96"/>
    <w:rsid w:val="00803D13"/>
    <w:rsid w:val="00803E08"/>
    <w:rsid w:val="00803E5F"/>
    <w:rsid w:val="00816624"/>
    <w:rsid w:val="008324DF"/>
    <w:rsid w:val="008436AC"/>
    <w:rsid w:val="00846174"/>
    <w:rsid w:val="008505E9"/>
    <w:rsid w:val="0085164C"/>
    <w:rsid w:val="00853593"/>
    <w:rsid w:val="00861C9C"/>
    <w:rsid w:val="00863D72"/>
    <w:rsid w:val="00866E21"/>
    <w:rsid w:val="00866F98"/>
    <w:rsid w:val="00870AC0"/>
    <w:rsid w:val="00884C88"/>
    <w:rsid w:val="0089635E"/>
    <w:rsid w:val="008A497A"/>
    <w:rsid w:val="008B2890"/>
    <w:rsid w:val="008C420E"/>
    <w:rsid w:val="008C5FAB"/>
    <w:rsid w:val="008D10FC"/>
    <w:rsid w:val="008D5576"/>
    <w:rsid w:val="008D6640"/>
    <w:rsid w:val="008D7E6A"/>
    <w:rsid w:val="008E1D12"/>
    <w:rsid w:val="008E4F86"/>
    <w:rsid w:val="008E70A5"/>
    <w:rsid w:val="008E7733"/>
    <w:rsid w:val="008F2172"/>
    <w:rsid w:val="0090131E"/>
    <w:rsid w:val="0090163D"/>
    <w:rsid w:val="009034C0"/>
    <w:rsid w:val="009070FE"/>
    <w:rsid w:val="009158B0"/>
    <w:rsid w:val="0091692A"/>
    <w:rsid w:val="00916A72"/>
    <w:rsid w:val="009201DB"/>
    <w:rsid w:val="00924939"/>
    <w:rsid w:val="00925DCE"/>
    <w:rsid w:val="009336A2"/>
    <w:rsid w:val="009446BC"/>
    <w:rsid w:val="00945651"/>
    <w:rsid w:val="0094696B"/>
    <w:rsid w:val="00946F2D"/>
    <w:rsid w:val="0095496A"/>
    <w:rsid w:val="009658F4"/>
    <w:rsid w:val="00971B13"/>
    <w:rsid w:val="00973181"/>
    <w:rsid w:val="00973546"/>
    <w:rsid w:val="009802E8"/>
    <w:rsid w:val="00992893"/>
    <w:rsid w:val="009A6BAB"/>
    <w:rsid w:val="009B4241"/>
    <w:rsid w:val="009B6385"/>
    <w:rsid w:val="009B7043"/>
    <w:rsid w:val="009B76D0"/>
    <w:rsid w:val="009C435D"/>
    <w:rsid w:val="009C6517"/>
    <w:rsid w:val="009D62A2"/>
    <w:rsid w:val="009E079A"/>
    <w:rsid w:val="009E26BF"/>
    <w:rsid w:val="009E2A2B"/>
    <w:rsid w:val="009E7D08"/>
    <w:rsid w:val="009F3B15"/>
    <w:rsid w:val="009F6FAF"/>
    <w:rsid w:val="00A02376"/>
    <w:rsid w:val="00A0318E"/>
    <w:rsid w:val="00A068BF"/>
    <w:rsid w:val="00A07C48"/>
    <w:rsid w:val="00A10366"/>
    <w:rsid w:val="00A11B0E"/>
    <w:rsid w:val="00A26A2B"/>
    <w:rsid w:val="00A323DF"/>
    <w:rsid w:val="00A35A99"/>
    <w:rsid w:val="00A35E58"/>
    <w:rsid w:val="00A40412"/>
    <w:rsid w:val="00A45304"/>
    <w:rsid w:val="00A46FC6"/>
    <w:rsid w:val="00A504D7"/>
    <w:rsid w:val="00A510D9"/>
    <w:rsid w:val="00A51A98"/>
    <w:rsid w:val="00A61A2E"/>
    <w:rsid w:val="00A62FEB"/>
    <w:rsid w:val="00A6332A"/>
    <w:rsid w:val="00A67E31"/>
    <w:rsid w:val="00A748F4"/>
    <w:rsid w:val="00A75AC2"/>
    <w:rsid w:val="00A806C8"/>
    <w:rsid w:val="00A84199"/>
    <w:rsid w:val="00AA103F"/>
    <w:rsid w:val="00AA1E5A"/>
    <w:rsid w:val="00AA2F6F"/>
    <w:rsid w:val="00AA6F86"/>
    <w:rsid w:val="00AB58DA"/>
    <w:rsid w:val="00AB5EDD"/>
    <w:rsid w:val="00AB7B48"/>
    <w:rsid w:val="00AC3FE8"/>
    <w:rsid w:val="00AC7863"/>
    <w:rsid w:val="00AD1EA7"/>
    <w:rsid w:val="00AD327B"/>
    <w:rsid w:val="00AD353A"/>
    <w:rsid w:val="00AD5D22"/>
    <w:rsid w:val="00AD5E04"/>
    <w:rsid w:val="00AD6F89"/>
    <w:rsid w:val="00AD7566"/>
    <w:rsid w:val="00AE2EA8"/>
    <w:rsid w:val="00AE4F4A"/>
    <w:rsid w:val="00AF46A8"/>
    <w:rsid w:val="00AF49A2"/>
    <w:rsid w:val="00B03590"/>
    <w:rsid w:val="00B03AF0"/>
    <w:rsid w:val="00B051E1"/>
    <w:rsid w:val="00B056E6"/>
    <w:rsid w:val="00B06112"/>
    <w:rsid w:val="00B14050"/>
    <w:rsid w:val="00B16125"/>
    <w:rsid w:val="00B20203"/>
    <w:rsid w:val="00B2598F"/>
    <w:rsid w:val="00B270B9"/>
    <w:rsid w:val="00B27A6F"/>
    <w:rsid w:val="00B30954"/>
    <w:rsid w:val="00B30D8A"/>
    <w:rsid w:val="00B31854"/>
    <w:rsid w:val="00B32933"/>
    <w:rsid w:val="00B37FE1"/>
    <w:rsid w:val="00B41919"/>
    <w:rsid w:val="00B41B4E"/>
    <w:rsid w:val="00B41D36"/>
    <w:rsid w:val="00B43EA4"/>
    <w:rsid w:val="00B444F6"/>
    <w:rsid w:val="00B51BFF"/>
    <w:rsid w:val="00B51C00"/>
    <w:rsid w:val="00B522C3"/>
    <w:rsid w:val="00B561DA"/>
    <w:rsid w:val="00B57D47"/>
    <w:rsid w:val="00B63C03"/>
    <w:rsid w:val="00B70AA8"/>
    <w:rsid w:val="00B73566"/>
    <w:rsid w:val="00B73C84"/>
    <w:rsid w:val="00B74CF2"/>
    <w:rsid w:val="00B759AE"/>
    <w:rsid w:val="00B76F5A"/>
    <w:rsid w:val="00B775AF"/>
    <w:rsid w:val="00B83060"/>
    <w:rsid w:val="00B93021"/>
    <w:rsid w:val="00B9360D"/>
    <w:rsid w:val="00B966BB"/>
    <w:rsid w:val="00BA2352"/>
    <w:rsid w:val="00BB5256"/>
    <w:rsid w:val="00BB7CBB"/>
    <w:rsid w:val="00BD18CF"/>
    <w:rsid w:val="00BD2224"/>
    <w:rsid w:val="00BE6C84"/>
    <w:rsid w:val="00BE6D8A"/>
    <w:rsid w:val="00BF51AF"/>
    <w:rsid w:val="00BF54DD"/>
    <w:rsid w:val="00BF6B4F"/>
    <w:rsid w:val="00BF6D70"/>
    <w:rsid w:val="00C0090A"/>
    <w:rsid w:val="00C0311B"/>
    <w:rsid w:val="00C054F2"/>
    <w:rsid w:val="00C054FC"/>
    <w:rsid w:val="00C05864"/>
    <w:rsid w:val="00C06DDD"/>
    <w:rsid w:val="00C13EB8"/>
    <w:rsid w:val="00C17083"/>
    <w:rsid w:val="00C30AB4"/>
    <w:rsid w:val="00C335DC"/>
    <w:rsid w:val="00C40349"/>
    <w:rsid w:val="00C41CAE"/>
    <w:rsid w:val="00C42DE1"/>
    <w:rsid w:val="00C433E8"/>
    <w:rsid w:val="00C44778"/>
    <w:rsid w:val="00C5060B"/>
    <w:rsid w:val="00C516D9"/>
    <w:rsid w:val="00C57CC7"/>
    <w:rsid w:val="00C61FFB"/>
    <w:rsid w:val="00C63041"/>
    <w:rsid w:val="00C65107"/>
    <w:rsid w:val="00C75E89"/>
    <w:rsid w:val="00C764B0"/>
    <w:rsid w:val="00C800C1"/>
    <w:rsid w:val="00C80526"/>
    <w:rsid w:val="00C8208B"/>
    <w:rsid w:val="00C822EF"/>
    <w:rsid w:val="00C8417A"/>
    <w:rsid w:val="00C85A0A"/>
    <w:rsid w:val="00C93BF4"/>
    <w:rsid w:val="00CA274D"/>
    <w:rsid w:val="00CA2BAE"/>
    <w:rsid w:val="00CA4F36"/>
    <w:rsid w:val="00CB0BC7"/>
    <w:rsid w:val="00CC2AA6"/>
    <w:rsid w:val="00CC4115"/>
    <w:rsid w:val="00CC4CBA"/>
    <w:rsid w:val="00CC4CD7"/>
    <w:rsid w:val="00CD1FAF"/>
    <w:rsid w:val="00CD43A2"/>
    <w:rsid w:val="00CD48CB"/>
    <w:rsid w:val="00CD67ED"/>
    <w:rsid w:val="00CD6F1B"/>
    <w:rsid w:val="00CD7E8C"/>
    <w:rsid w:val="00CE0313"/>
    <w:rsid w:val="00CE11C2"/>
    <w:rsid w:val="00CE1883"/>
    <w:rsid w:val="00CE2F44"/>
    <w:rsid w:val="00CE42F8"/>
    <w:rsid w:val="00CF17FA"/>
    <w:rsid w:val="00CF7160"/>
    <w:rsid w:val="00D11C4C"/>
    <w:rsid w:val="00D20325"/>
    <w:rsid w:val="00D242DE"/>
    <w:rsid w:val="00D262FD"/>
    <w:rsid w:val="00D27370"/>
    <w:rsid w:val="00D300C4"/>
    <w:rsid w:val="00D33EE9"/>
    <w:rsid w:val="00D34967"/>
    <w:rsid w:val="00D37A15"/>
    <w:rsid w:val="00D37E6E"/>
    <w:rsid w:val="00D411B8"/>
    <w:rsid w:val="00D414D6"/>
    <w:rsid w:val="00D445AC"/>
    <w:rsid w:val="00D44DEF"/>
    <w:rsid w:val="00D51F92"/>
    <w:rsid w:val="00D527B4"/>
    <w:rsid w:val="00D559E8"/>
    <w:rsid w:val="00D577A5"/>
    <w:rsid w:val="00D64AAE"/>
    <w:rsid w:val="00D7181E"/>
    <w:rsid w:val="00D726A3"/>
    <w:rsid w:val="00D75501"/>
    <w:rsid w:val="00D843E7"/>
    <w:rsid w:val="00D852CF"/>
    <w:rsid w:val="00D86399"/>
    <w:rsid w:val="00D87BED"/>
    <w:rsid w:val="00D908E8"/>
    <w:rsid w:val="00D9213A"/>
    <w:rsid w:val="00D92B00"/>
    <w:rsid w:val="00D974B5"/>
    <w:rsid w:val="00DA0F7B"/>
    <w:rsid w:val="00DA5C32"/>
    <w:rsid w:val="00DB568F"/>
    <w:rsid w:val="00DB6660"/>
    <w:rsid w:val="00DB758F"/>
    <w:rsid w:val="00DD0FAD"/>
    <w:rsid w:val="00DD35D1"/>
    <w:rsid w:val="00DD47D3"/>
    <w:rsid w:val="00DD5CE0"/>
    <w:rsid w:val="00DE1B1C"/>
    <w:rsid w:val="00DE24B2"/>
    <w:rsid w:val="00DE352D"/>
    <w:rsid w:val="00DE465A"/>
    <w:rsid w:val="00DF544D"/>
    <w:rsid w:val="00E04480"/>
    <w:rsid w:val="00E10854"/>
    <w:rsid w:val="00E11277"/>
    <w:rsid w:val="00E12AEE"/>
    <w:rsid w:val="00E13AF5"/>
    <w:rsid w:val="00E1690D"/>
    <w:rsid w:val="00E1751E"/>
    <w:rsid w:val="00E17E40"/>
    <w:rsid w:val="00E23E02"/>
    <w:rsid w:val="00E2639C"/>
    <w:rsid w:val="00E346EB"/>
    <w:rsid w:val="00E34A09"/>
    <w:rsid w:val="00E366FE"/>
    <w:rsid w:val="00E37987"/>
    <w:rsid w:val="00E44F43"/>
    <w:rsid w:val="00E54045"/>
    <w:rsid w:val="00E57820"/>
    <w:rsid w:val="00E6184D"/>
    <w:rsid w:val="00E61BE2"/>
    <w:rsid w:val="00E62CA8"/>
    <w:rsid w:val="00E63F6D"/>
    <w:rsid w:val="00E766A0"/>
    <w:rsid w:val="00E815FD"/>
    <w:rsid w:val="00E8190A"/>
    <w:rsid w:val="00E93C71"/>
    <w:rsid w:val="00E971B9"/>
    <w:rsid w:val="00EA02C3"/>
    <w:rsid w:val="00EA1CAF"/>
    <w:rsid w:val="00EA765F"/>
    <w:rsid w:val="00EB00C0"/>
    <w:rsid w:val="00EB12AF"/>
    <w:rsid w:val="00EB66E6"/>
    <w:rsid w:val="00EC11E0"/>
    <w:rsid w:val="00EC5299"/>
    <w:rsid w:val="00EC6BB9"/>
    <w:rsid w:val="00ED1C14"/>
    <w:rsid w:val="00ED6C86"/>
    <w:rsid w:val="00EE5AEF"/>
    <w:rsid w:val="00EE6043"/>
    <w:rsid w:val="00EE7F5E"/>
    <w:rsid w:val="00EF28E6"/>
    <w:rsid w:val="00EF3AA1"/>
    <w:rsid w:val="00EF63DE"/>
    <w:rsid w:val="00F01B7F"/>
    <w:rsid w:val="00F04047"/>
    <w:rsid w:val="00F07449"/>
    <w:rsid w:val="00F07739"/>
    <w:rsid w:val="00F07A32"/>
    <w:rsid w:val="00F1262F"/>
    <w:rsid w:val="00F130A9"/>
    <w:rsid w:val="00F15038"/>
    <w:rsid w:val="00F16B95"/>
    <w:rsid w:val="00F22458"/>
    <w:rsid w:val="00F365E6"/>
    <w:rsid w:val="00F4507F"/>
    <w:rsid w:val="00F46876"/>
    <w:rsid w:val="00F5150B"/>
    <w:rsid w:val="00F52F51"/>
    <w:rsid w:val="00F637E7"/>
    <w:rsid w:val="00F64D85"/>
    <w:rsid w:val="00F6598D"/>
    <w:rsid w:val="00F67C61"/>
    <w:rsid w:val="00F70EB9"/>
    <w:rsid w:val="00F8116F"/>
    <w:rsid w:val="00F81512"/>
    <w:rsid w:val="00F83AFF"/>
    <w:rsid w:val="00F85763"/>
    <w:rsid w:val="00F90CC5"/>
    <w:rsid w:val="00FA6E6C"/>
    <w:rsid w:val="00FB17FC"/>
    <w:rsid w:val="00FB4C22"/>
    <w:rsid w:val="00FB582C"/>
    <w:rsid w:val="00FB7CBB"/>
    <w:rsid w:val="00FC5342"/>
    <w:rsid w:val="00FC66D0"/>
    <w:rsid w:val="00FC7344"/>
    <w:rsid w:val="00FD62F0"/>
    <w:rsid w:val="00FF2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5178813"/>
  <w15:chartTrackingRefBased/>
  <w15:docId w15:val="{A21D0E66-6EBB-4CA0-83EB-8636F644F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445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45AC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D44DE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44DEF"/>
  </w:style>
  <w:style w:type="paragraph" w:styleId="Rodap">
    <w:name w:val="footer"/>
    <w:basedOn w:val="Normal"/>
    <w:link w:val="RodapChar"/>
    <w:uiPriority w:val="99"/>
    <w:unhideWhenUsed/>
    <w:rsid w:val="00D44DE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44DEF"/>
  </w:style>
  <w:style w:type="paragraph" w:styleId="PargrafodaLista">
    <w:name w:val="List Paragraph"/>
    <w:basedOn w:val="Normal"/>
    <w:uiPriority w:val="34"/>
    <w:qFormat/>
    <w:rsid w:val="005C320C"/>
    <w:pPr>
      <w:ind w:left="720"/>
      <w:contextualSpacing/>
    </w:pPr>
  </w:style>
  <w:style w:type="paragraph" w:styleId="Commarcadores">
    <w:name w:val="List Bullet"/>
    <w:basedOn w:val="Normal"/>
    <w:uiPriority w:val="99"/>
    <w:unhideWhenUsed/>
    <w:rsid w:val="00B966BB"/>
    <w:pPr>
      <w:numPr>
        <w:numId w:val="2"/>
      </w:numPr>
      <w:contextualSpacing/>
    </w:pPr>
  </w:style>
  <w:style w:type="character" w:styleId="Refdecomentrio">
    <w:name w:val="annotation reference"/>
    <w:basedOn w:val="Fontepargpadro"/>
    <w:uiPriority w:val="99"/>
    <w:semiHidden/>
    <w:unhideWhenUsed/>
    <w:rsid w:val="00A510D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510D9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510D9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510D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510D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296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AB4DE1-F989-4ACA-8B25-C163B66F25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604</Words>
  <Characters>3264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Secretaria-1</dc:creator>
  <cp:keywords/>
  <dc:description/>
  <cp:lastModifiedBy>Câmara-2</cp:lastModifiedBy>
  <cp:revision>6</cp:revision>
  <cp:lastPrinted>2024-06-07T16:06:00Z</cp:lastPrinted>
  <dcterms:created xsi:type="dcterms:W3CDTF">2024-06-04T17:02:00Z</dcterms:created>
  <dcterms:modified xsi:type="dcterms:W3CDTF">2024-06-07T16:08:00Z</dcterms:modified>
</cp:coreProperties>
</file>