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03ED6792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35148493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3C77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8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19E45A9F" w14:textId="77777777" w:rsidR="00051D4D" w:rsidRPr="00CD5CB4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5D09CC35"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3C77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22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abril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27FC020F" w14:textId="77777777" w:rsidR="00051D4D" w:rsidRPr="00CD5CB4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02D813DD" w:rsidR="00322D27" w:rsidRPr="00CC4098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 e dois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mês de abril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 minutos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d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 com a presença</w:t>
      </w:r>
      <w:r w:rsidR="0031295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do</w:t>
      </w:r>
      <w:r w:rsidR="00742429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demais integrantes,</w:t>
      </w:r>
      <w:r w:rsidR="00D258E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Vereadores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Rafaela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 Émerson Vidal Ferreira-PSD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 foi aprovada por unanimidade. A seguir, anunciou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21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Poder Executivo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CC4098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3C77B4">
        <w:rPr>
          <w:rFonts w:ascii="Segoe UI" w:hAnsi="Segoe UI" w:cs="Segoe UI"/>
          <w:color w:val="212529"/>
          <w:shd w:val="clear" w:color="auto" w:fill="FFFFFF"/>
        </w:rPr>
        <w:t>CRIA O FUNDO MUNICIPAL DE EDUCAÇÃO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 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tramitação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matéria. Parecer da Comissão: mantém o voto do Relator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; Projeto de Lei nº 0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0/2024 – Do Poder Executivo: “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Altera parcialmente a Lei Municipal nº 108, de 1º de outubro de 2002, alterada pela Lei Municipal nº 1405/2015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”. Voto do Relator, Vereador </w:t>
      </w:r>
      <w:r w:rsidR="005E389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matéria. Parecer da Comissão: Mantém o voto do Relator; Projeto de Lei nº 0</w:t>
      </w:r>
      <w:r w:rsidR="005E389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39</w:t>
      </w:r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/2024 – Do Poder Executivo: “</w:t>
      </w:r>
      <w:r w:rsidR="005E389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Altera parcialmente a Lei Municipal nº 633/2008</w:t>
      </w:r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. Voto do Relator, Vereador </w:t>
      </w:r>
      <w:r w:rsidR="005E3891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BA69FD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 tramitação da matéria. Parecer da Comissão: mantém o voto do Relator.</w:t>
      </w:r>
      <w:r w:rsidR="00882BE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C4098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2F3AD6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51D4D"/>
    <w:rsid w:val="00076205"/>
    <w:rsid w:val="00121843"/>
    <w:rsid w:val="00147A61"/>
    <w:rsid w:val="00147BFC"/>
    <w:rsid w:val="0017223A"/>
    <w:rsid w:val="001B0D78"/>
    <w:rsid w:val="001F4414"/>
    <w:rsid w:val="002004CD"/>
    <w:rsid w:val="002371A5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73013B"/>
    <w:rsid w:val="00733AD0"/>
    <w:rsid w:val="00742429"/>
    <w:rsid w:val="00777277"/>
    <w:rsid w:val="00780599"/>
    <w:rsid w:val="007A67DB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637E1"/>
    <w:rsid w:val="00A75495"/>
    <w:rsid w:val="00AE7EB2"/>
    <w:rsid w:val="00B23350"/>
    <w:rsid w:val="00B95C3B"/>
    <w:rsid w:val="00BA69FD"/>
    <w:rsid w:val="00BB4902"/>
    <w:rsid w:val="00BE3122"/>
    <w:rsid w:val="00C20BCD"/>
    <w:rsid w:val="00C643B4"/>
    <w:rsid w:val="00C654EC"/>
    <w:rsid w:val="00CC4098"/>
    <w:rsid w:val="00CD5CB4"/>
    <w:rsid w:val="00CE2587"/>
    <w:rsid w:val="00D258E8"/>
    <w:rsid w:val="00D31498"/>
    <w:rsid w:val="00D33DD1"/>
    <w:rsid w:val="00D634FB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2024-04-08T14:53:00Z</cp:lastPrinted>
  <dcterms:created xsi:type="dcterms:W3CDTF">2024-04-29T15:38:00Z</dcterms:created>
  <dcterms:modified xsi:type="dcterms:W3CDTF">2024-04-29T15:38:00Z</dcterms:modified>
</cp:coreProperties>
</file>