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14:paraId="61787FDC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6CDFF19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7C05CAB" w14:textId="77777777" w:rsidR="00996852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663DE7A5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4863BE02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</w:t>
      </w:r>
      <w:r w:rsidR="00A22D92"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EXTRA</w:t>
      </w: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ORDINÁRIA 0</w:t>
      </w:r>
      <w:r w:rsidR="0057405F"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/2023</w:t>
      </w:r>
    </w:p>
    <w:p w14:paraId="16D3FD0A" w14:textId="494CCFCA" w:rsidR="005E027F" w:rsidRPr="00111525" w:rsidRDefault="0057405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3.º </w:t>
      </w:r>
      <w:r w:rsidR="005E027F"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DE RECESSO</w:t>
      </w:r>
    </w:p>
    <w:p w14:paraId="5D9F2253" w14:textId="07276A7C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3.ª SESSÃO LEGISLATIVA</w:t>
      </w:r>
    </w:p>
    <w:p w14:paraId="3CF4C51C" w14:textId="77777777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6ª LEGISLATURA</w:t>
      </w:r>
    </w:p>
    <w:p w14:paraId="0510A8FB" w14:textId="77777777" w:rsidR="005E027F" w:rsidRPr="00111525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EF8580E" w:rsidR="005E027F" w:rsidRPr="00111525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57405F"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18</w:t>
      </w: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57405F"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>dezembro</w:t>
      </w:r>
      <w:r w:rsidRPr="0011152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2023 </w:t>
      </w:r>
    </w:p>
    <w:p w14:paraId="01C21032" w14:textId="77777777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79AFC5E3" w14:textId="77777777" w:rsidR="00996852" w:rsidRPr="00111525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6A237639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>dezoito</w:t>
      </w:r>
      <w:r w:rsidR="00BD2CFE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>dezembro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BA2352" w:rsidRPr="0011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>onze horas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>, tendo como local o Plen</w:t>
      </w:r>
      <w:r w:rsidR="00BD2CFE" w:rsidRPr="00111525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111525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>o Vereador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 xml:space="preserve">Renato Souza da Silva-MDB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e, com a </w:t>
      </w:r>
      <w:r w:rsidR="00B12A61" w:rsidRPr="00111525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111525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996852" w:rsidRPr="00111525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996852" w:rsidRPr="00111525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996852" w:rsidRPr="00111525">
        <w:rPr>
          <w:rFonts w:ascii="Times New Roman" w:hAnsi="Times New Roman" w:cs="Times New Roman"/>
          <w:kern w:val="28"/>
          <w:sz w:val="24"/>
          <w:szCs w:val="24"/>
        </w:rPr>
        <w:t>-PTB, Vice-Presidente e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Émerson Vidal Ferreira</w:t>
      </w:r>
      <w:r w:rsidR="00996852" w:rsidRPr="00111525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A reunião contou, ainda, com a presença do Presidente da Mesa Diretora-202</w:t>
      </w:r>
      <w:r w:rsidR="00BA2352" w:rsidRPr="00111525">
        <w:rPr>
          <w:rFonts w:ascii="Times New Roman" w:hAnsi="Times New Roman" w:cs="Times New Roman"/>
          <w:kern w:val="28"/>
          <w:sz w:val="24"/>
          <w:szCs w:val="24"/>
        </w:rPr>
        <w:t>3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, Vereador </w:t>
      </w:r>
      <w:r w:rsidR="00BA2352" w:rsidRPr="00111525">
        <w:rPr>
          <w:rFonts w:ascii="Times New Roman" w:hAnsi="Times New Roman" w:cs="Times New Roman"/>
          <w:kern w:val="28"/>
          <w:sz w:val="24"/>
          <w:szCs w:val="24"/>
        </w:rPr>
        <w:t>Anderson Barcelos Correa-MDB</w:t>
      </w:r>
      <w:r w:rsidR="00996852" w:rsidRPr="0011152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>o Presidente procedeu a leitura da ata da última reunião ordinária do exercício de 2023, que após discussão e votação, foi aprovada por unanimidade.</w:t>
      </w:r>
      <w:r w:rsidR="00996852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Prosseguindo, apresentou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a pauta da reunião, 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 xml:space="preserve">ou seja, a Comissão exarou a REDAÇÃO FINAL sobre os seguintes projetos de Lei Ordinárias: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162C0" w:rsidRPr="00111525">
        <w:rPr>
          <w:rFonts w:ascii="Times New Roman" w:hAnsi="Times New Roman" w:cs="Times New Roman"/>
          <w:kern w:val="28"/>
          <w:sz w:val="24"/>
          <w:szCs w:val="24"/>
        </w:rPr>
        <w:t>L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>88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710142" w:rsidRPr="00111525">
        <w:rPr>
          <w:rFonts w:ascii="Times New Roman" w:hAnsi="Times New Roman" w:cs="Times New Roman"/>
          <w:kern w:val="28"/>
          <w:sz w:val="24"/>
          <w:szCs w:val="24"/>
        </w:rPr>
        <w:t>3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3162C0" w:rsidRPr="00111525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>Autoriza contratação emergencial de motoristas e operadores de máquinas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 xml:space="preserve">; PL n.º 103/2023 – Do PODER EXECUTIVO – “Autoriza abertura de crédito adicional de natureza especial no valor de R$22.695,36; PL n.º 104/2023 – Do PODER EXECUTIVO – </w:t>
      </w:r>
      <w:r w:rsidR="001117E5" w:rsidRPr="00111525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</w:t>
      </w:r>
      <w:r w:rsidR="0057405F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117E5" w:rsidRPr="00111525">
        <w:rPr>
          <w:rFonts w:ascii="Times New Roman" w:hAnsi="Times New Roman" w:cs="Times New Roman"/>
          <w:kern w:val="28"/>
          <w:sz w:val="24"/>
          <w:szCs w:val="24"/>
        </w:rPr>
        <w:t>cessão de uso”</w:t>
      </w:r>
      <w:r w:rsidR="005E1185" w:rsidRPr="0011152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E16C8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63F4A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7479763" w14:textId="77777777" w:rsidR="00996852" w:rsidRPr="00111525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087AFF8" w14:textId="77777777" w:rsidR="00996852" w:rsidRPr="00111525" w:rsidRDefault="0099685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111525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700AF59" w:rsidR="00314CED" w:rsidRPr="00111525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111525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111525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111525">
        <w:rPr>
          <w:rFonts w:ascii="Times New Roman" w:hAnsi="Times New Roman" w:cs="Times New Roman"/>
          <w:kern w:val="28"/>
          <w:sz w:val="24"/>
          <w:szCs w:val="24"/>
        </w:rPr>
        <w:t>Vice-Presidente</w:t>
      </w:r>
      <w:bookmarkEnd w:id="0"/>
    </w:p>
    <w:sectPr w:rsidR="00314CED" w:rsidRPr="00111525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13CA6" w14:textId="77777777" w:rsidR="00023B92" w:rsidRDefault="00023B92" w:rsidP="00D44DEF">
      <w:pPr>
        <w:spacing w:after="0" w:line="240" w:lineRule="auto"/>
      </w:pPr>
      <w:r>
        <w:separator/>
      </w:r>
    </w:p>
  </w:endnote>
  <w:endnote w:type="continuationSeparator" w:id="0">
    <w:p w14:paraId="205BDC80" w14:textId="77777777" w:rsidR="00023B92" w:rsidRDefault="00023B9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52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35CC5" w14:textId="77777777" w:rsidR="00023B92" w:rsidRDefault="00023B92" w:rsidP="00D44DEF">
      <w:pPr>
        <w:spacing w:after="0" w:line="240" w:lineRule="auto"/>
      </w:pPr>
      <w:r>
        <w:separator/>
      </w:r>
    </w:p>
  </w:footnote>
  <w:footnote w:type="continuationSeparator" w:id="0">
    <w:p w14:paraId="21EDB45E" w14:textId="77777777" w:rsidR="00023B92" w:rsidRDefault="00023B9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3B92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11525"/>
    <w:rsid w:val="001117E5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16E39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666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7405F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0142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35CDB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758C2"/>
    <w:rsid w:val="009802E8"/>
    <w:rsid w:val="00996852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22D92"/>
    <w:rsid w:val="00A323DF"/>
    <w:rsid w:val="00A35A99"/>
    <w:rsid w:val="00A40412"/>
    <w:rsid w:val="00A510D9"/>
    <w:rsid w:val="00A51A98"/>
    <w:rsid w:val="00A569B2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34D0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168D7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029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93D9-C26C-4BF9-9461-D6C528D2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2023-05-25T13:59:00Z</cp:lastPrinted>
  <dcterms:created xsi:type="dcterms:W3CDTF">2023-12-14T13:04:00Z</dcterms:created>
  <dcterms:modified xsi:type="dcterms:W3CDTF">2023-12-18T13:53:00Z</dcterms:modified>
</cp:coreProperties>
</file>