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125BCD1D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1474C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1DE91971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1474C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25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setembr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190CDFD5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 xml:space="preserve">para que pudessem ser exarados os pareceres,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Altera a Lei Municipal n.º 108, de 1.º de outubro de 2002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Após análise,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>a Comissão decidiu solicitar à Mesa Diretora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>o envio de expediente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 xml:space="preserve">ao Poder Executivo, mediante requerimento n.º 629/2023,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reiterando o teor do requerimento n.º 621/2023, no que se refere a elaboração do impacto orçamentário e financeiro, relati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>vo aos exercícios de 2023 a 2025, baseado na or</w:t>
      </w:r>
      <w:r w:rsidR="00E36025">
        <w:rPr>
          <w:rFonts w:ascii="Times New Roman" w:hAnsi="Times New Roman" w:cs="Times New Roman"/>
          <w:kern w:val="28"/>
          <w:sz w:val="24"/>
          <w:szCs w:val="24"/>
        </w:rPr>
        <w:t>ientação técnica do IGAM n.º 19.</w:t>
      </w:r>
      <w:bookmarkStart w:id="0" w:name="_GoBack"/>
      <w:bookmarkEnd w:id="0"/>
      <w:r w:rsidR="00892A6A">
        <w:rPr>
          <w:rFonts w:ascii="Times New Roman" w:hAnsi="Times New Roman" w:cs="Times New Roman"/>
          <w:kern w:val="28"/>
          <w:sz w:val="24"/>
          <w:szCs w:val="24"/>
        </w:rPr>
        <w:t>419, já encaminhada, além da declaração do ordenador de despesas. Da mesma forma, solicita que no documento conste, de forma discriminada, o impacto referente aos cargos de provimento efetivo, bem como, os em Comissão</w:t>
      </w:r>
      <w:r w:rsidR="00082968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08296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>73</w:t>
      </w:r>
      <w:r w:rsidR="00713162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>Isenta pagamento de IPTU, taxa de coleta de lixo e taxa de iluminação pública aos aposentados e pensionistas”. Na oportunidade, o Vereador Relator, solicitou a utilização de prazo regimental, para emissão de Parecer</w:t>
      </w:r>
      <w:r w:rsidR="004B53D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97AE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>i designado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relator, o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para o PL n.º 07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BB2BFA">
        <w:rPr>
          <w:rFonts w:ascii="Times New Roman" w:hAnsi="Times New Roman" w:cs="Times New Roman"/>
          <w:kern w:val="28"/>
          <w:sz w:val="24"/>
          <w:szCs w:val="24"/>
        </w:rPr>
        <w:t>/2023.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60B71C33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2B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E6393" w14:textId="77777777" w:rsidR="00816F84" w:rsidRDefault="00816F84" w:rsidP="00D44DEF">
      <w:pPr>
        <w:spacing w:after="0" w:line="240" w:lineRule="auto"/>
      </w:pPr>
      <w:r>
        <w:separator/>
      </w:r>
    </w:p>
  </w:endnote>
  <w:endnote w:type="continuationSeparator" w:id="0">
    <w:p w14:paraId="58D51084" w14:textId="77777777" w:rsidR="00816F84" w:rsidRDefault="00816F84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1F2F8" w14:textId="77777777" w:rsidR="00297AEA" w:rsidRDefault="00297A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960938"/>
      <w:docPartObj>
        <w:docPartGallery w:val="Page Numbers (Bottom of Page)"/>
        <w:docPartUnique/>
      </w:docPartObj>
    </w:sdtPr>
    <w:sdtEndPr/>
    <w:sdtContent>
      <w:p w14:paraId="061C796B" w14:textId="6B269A14" w:rsidR="00297AEA" w:rsidRDefault="00297AE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315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6BF72" w14:textId="77777777" w:rsidR="00297AEA" w:rsidRDefault="00297A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DB58C" w14:textId="77777777" w:rsidR="00816F84" w:rsidRDefault="00816F84" w:rsidP="00D44DEF">
      <w:pPr>
        <w:spacing w:after="0" w:line="240" w:lineRule="auto"/>
      </w:pPr>
      <w:r>
        <w:separator/>
      </w:r>
    </w:p>
  </w:footnote>
  <w:footnote w:type="continuationSeparator" w:id="0">
    <w:p w14:paraId="054E210D" w14:textId="77777777" w:rsidR="00816F84" w:rsidRDefault="00816F84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0B464" w14:textId="77777777" w:rsidR="00297AEA" w:rsidRDefault="00297A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BB644" w14:textId="77777777" w:rsidR="00297AEA" w:rsidRDefault="00297A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927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58DD"/>
    <w:rsid w:val="000E69C0"/>
    <w:rsid w:val="000E6E45"/>
    <w:rsid w:val="000F25DB"/>
    <w:rsid w:val="000F5339"/>
    <w:rsid w:val="001040FD"/>
    <w:rsid w:val="00104F92"/>
    <w:rsid w:val="00107C54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A6368"/>
    <w:rsid w:val="001A7BE8"/>
    <w:rsid w:val="001B099A"/>
    <w:rsid w:val="001B3184"/>
    <w:rsid w:val="001B71EF"/>
    <w:rsid w:val="001C1106"/>
    <w:rsid w:val="001C3AA1"/>
    <w:rsid w:val="001C7647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97AEA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3D34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84C88"/>
    <w:rsid w:val="00892A6A"/>
    <w:rsid w:val="0089635E"/>
    <w:rsid w:val="008A497A"/>
    <w:rsid w:val="008A59A0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176D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3590"/>
    <w:rsid w:val="00B12A61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966BB"/>
    <w:rsid w:val="00BA2352"/>
    <w:rsid w:val="00BB2A71"/>
    <w:rsid w:val="00BB2BFA"/>
    <w:rsid w:val="00BB5256"/>
    <w:rsid w:val="00BD18CF"/>
    <w:rsid w:val="00BD2224"/>
    <w:rsid w:val="00BD2CFE"/>
    <w:rsid w:val="00BE609C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0A8C-5DA5-44CA-B2A1-68069A15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2023-10-02T12:13:00Z</cp:lastPrinted>
  <dcterms:created xsi:type="dcterms:W3CDTF">2023-09-26T16:43:00Z</dcterms:created>
  <dcterms:modified xsi:type="dcterms:W3CDTF">2023-10-02T13:46:00Z</dcterms:modified>
</cp:coreProperties>
</file>