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66B3" w14:textId="77777777" w:rsidR="007B1D5A" w:rsidRPr="00B733D7" w:rsidRDefault="007B1D5A" w:rsidP="00576DB9">
      <w:pPr>
        <w:spacing w:line="276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B733D7">
        <w:rPr>
          <w:rFonts w:eastAsiaTheme="minorHAnsi"/>
          <w:b/>
          <w:bCs/>
          <w:sz w:val="20"/>
          <w:szCs w:val="20"/>
          <w:lang w:eastAsia="en-US"/>
        </w:rPr>
        <w:t xml:space="preserve">REUNIÃO ORDINÁRIA DA COMISSÃO DE </w:t>
      </w:r>
      <w:r w:rsidR="00D9175C" w:rsidRPr="00B733D7">
        <w:rPr>
          <w:rFonts w:eastAsiaTheme="minorHAnsi"/>
          <w:b/>
          <w:bCs/>
          <w:sz w:val="20"/>
          <w:szCs w:val="20"/>
          <w:lang w:eastAsia="en-US"/>
        </w:rPr>
        <w:t>INFRAESTRUTURA, DESENVOLVIMENTO E BEM-ESTAR SOCIAL</w:t>
      </w:r>
    </w:p>
    <w:p w14:paraId="6A6827BF" w14:textId="77777777" w:rsidR="00F2097C" w:rsidRPr="00F2097C" w:rsidRDefault="00F2097C" w:rsidP="00F2097C">
      <w:pPr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F2097C">
        <w:rPr>
          <w:rFonts w:eastAsiaTheme="minorHAnsi"/>
          <w:b/>
          <w:bCs/>
          <w:sz w:val="20"/>
          <w:szCs w:val="20"/>
          <w:lang w:eastAsia="en-US"/>
        </w:rPr>
        <w:t>JAIR ARDENCHY – PTB / PRESIDENTE</w:t>
      </w:r>
    </w:p>
    <w:p w14:paraId="38C9A7C0" w14:textId="77777777" w:rsidR="00F2097C" w:rsidRPr="00F2097C" w:rsidRDefault="00F2097C" w:rsidP="00F2097C">
      <w:pPr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F2097C">
        <w:rPr>
          <w:rFonts w:eastAsiaTheme="minorHAnsi"/>
          <w:b/>
          <w:bCs/>
          <w:sz w:val="20"/>
          <w:szCs w:val="20"/>
          <w:lang w:eastAsia="en-US"/>
        </w:rPr>
        <w:t>RENATO SOUZA DA SILVA– MDB / VICE-PRESIDENTE</w:t>
      </w:r>
    </w:p>
    <w:p w14:paraId="2B3530AA" w14:textId="77777777" w:rsidR="00BD7408" w:rsidRDefault="00F2097C" w:rsidP="00BD7408">
      <w:pPr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F2097C">
        <w:rPr>
          <w:rFonts w:eastAsiaTheme="minorHAnsi"/>
          <w:b/>
          <w:bCs/>
          <w:sz w:val="20"/>
          <w:szCs w:val="20"/>
          <w:lang w:eastAsia="en-US"/>
        </w:rPr>
        <w:t>EMERSON FERREIRA – PSDB</w:t>
      </w:r>
    </w:p>
    <w:p w14:paraId="3CDE2842" w14:textId="42C85F02" w:rsidR="002438B7" w:rsidRPr="00164AD9" w:rsidRDefault="002438B7" w:rsidP="00BD7408">
      <w:pPr>
        <w:jc w:val="center"/>
        <w:rPr>
          <w:rFonts w:eastAsiaTheme="minorHAnsi"/>
          <w:b/>
          <w:bCs/>
          <w:sz w:val="36"/>
          <w:szCs w:val="36"/>
          <w:lang w:eastAsia="en-US"/>
        </w:rPr>
      </w:pPr>
      <w:r w:rsidRPr="00164AD9">
        <w:rPr>
          <w:rFonts w:eastAsiaTheme="minorHAnsi"/>
          <w:b/>
          <w:bCs/>
          <w:sz w:val="36"/>
          <w:szCs w:val="36"/>
          <w:lang w:eastAsia="en-US"/>
        </w:rPr>
        <w:t xml:space="preserve">DATA: </w:t>
      </w:r>
      <w:r w:rsidR="00445EC5">
        <w:rPr>
          <w:rFonts w:eastAsiaTheme="minorHAnsi"/>
          <w:b/>
          <w:bCs/>
          <w:sz w:val="36"/>
          <w:szCs w:val="36"/>
          <w:lang w:eastAsia="en-US"/>
        </w:rPr>
        <w:t>04</w:t>
      </w:r>
      <w:r w:rsidRPr="00164AD9">
        <w:rPr>
          <w:rFonts w:eastAsiaTheme="minorHAnsi"/>
          <w:b/>
          <w:bCs/>
          <w:sz w:val="36"/>
          <w:szCs w:val="36"/>
          <w:lang w:eastAsia="en-US"/>
        </w:rPr>
        <w:t>/0</w:t>
      </w:r>
      <w:r w:rsidR="00445EC5">
        <w:rPr>
          <w:rFonts w:eastAsiaTheme="minorHAnsi"/>
          <w:b/>
          <w:bCs/>
          <w:sz w:val="36"/>
          <w:szCs w:val="36"/>
          <w:lang w:eastAsia="en-US"/>
        </w:rPr>
        <w:t>9</w:t>
      </w:r>
      <w:r w:rsidRPr="00164AD9">
        <w:rPr>
          <w:rFonts w:eastAsiaTheme="minorHAnsi"/>
          <w:b/>
          <w:bCs/>
          <w:sz w:val="36"/>
          <w:szCs w:val="36"/>
          <w:lang w:eastAsia="en-US"/>
        </w:rPr>
        <w:t>/2023</w:t>
      </w:r>
    </w:p>
    <w:p w14:paraId="3298C146" w14:textId="77777777" w:rsidR="007B1D5A" w:rsidRPr="00B733D7" w:rsidRDefault="00F2097C" w:rsidP="007B1D5A">
      <w:pPr>
        <w:jc w:val="center"/>
        <w:rPr>
          <w:rFonts w:eastAsiaTheme="minorHAnsi"/>
          <w:sz w:val="20"/>
          <w:szCs w:val="20"/>
          <w:lang w:eastAsia="en-US"/>
        </w:rPr>
      </w:pPr>
      <w:r w:rsidRPr="00B733D7"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</w:t>
      </w:r>
    </w:p>
    <w:p w14:paraId="293B7A44" w14:textId="77777777" w:rsidR="007B1D5A" w:rsidRPr="00B733D7" w:rsidRDefault="007B1D5A" w:rsidP="007B1D5A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69CE4264" w14:textId="77777777" w:rsidR="007B1D5A" w:rsidRPr="00741F80" w:rsidRDefault="007B1D5A" w:rsidP="00741F80">
      <w:pPr>
        <w:spacing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41F80">
        <w:rPr>
          <w:rFonts w:eastAsiaTheme="minorHAnsi"/>
          <w:b/>
          <w:sz w:val="20"/>
          <w:szCs w:val="20"/>
          <w:u w:val="single"/>
          <w:lang w:eastAsia="en-US"/>
        </w:rPr>
        <w:t>I - ABERTURA E VERIFICAÇÃO DE PRESENÇA</w:t>
      </w:r>
    </w:p>
    <w:p w14:paraId="28D5DF4E" w14:textId="77777777" w:rsidR="007B1D5A" w:rsidRPr="00741F80" w:rsidRDefault="007B1D5A" w:rsidP="00741F80">
      <w:pPr>
        <w:spacing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41F80">
        <w:rPr>
          <w:rFonts w:eastAsiaTheme="minorHAnsi"/>
          <w:b/>
          <w:sz w:val="20"/>
          <w:szCs w:val="20"/>
          <w:u w:val="single"/>
          <w:lang w:eastAsia="en-US"/>
        </w:rPr>
        <w:t xml:space="preserve">Presidente: Havendo número legal declaro aberta a reunião da Comissão de </w:t>
      </w:r>
      <w:r w:rsidR="00BD7408" w:rsidRPr="00741F80">
        <w:rPr>
          <w:rFonts w:eastAsiaTheme="minorHAnsi"/>
          <w:b/>
          <w:sz w:val="20"/>
          <w:szCs w:val="20"/>
          <w:u w:val="single"/>
          <w:lang w:eastAsia="en-US"/>
        </w:rPr>
        <w:t>Infraestrutura, Desenvolvimento e Bem-Estar Social</w:t>
      </w:r>
    </w:p>
    <w:p w14:paraId="2FE4792C" w14:textId="77777777" w:rsidR="007B1D5A" w:rsidRPr="00741F80" w:rsidRDefault="007B1D5A" w:rsidP="00741F80">
      <w:pPr>
        <w:spacing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41F80">
        <w:rPr>
          <w:rFonts w:eastAsiaTheme="minorHAnsi"/>
          <w:b/>
          <w:sz w:val="20"/>
          <w:szCs w:val="20"/>
          <w:u w:val="single"/>
          <w:lang w:eastAsia="en-US"/>
        </w:rPr>
        <w:t>II – Solicito ao Secretário a leitura da ata da reunião anterior.</w:t>
      </w:r>
    </w:p>
    <w:p w14:paraId="6B094B8C" w14:textId="77777777" w:rsidR="007B1D5A" w:rsidRPr="00741F80" w:rsidRDefault="007B1D5A" w:rsidP="00741F80">
      <w:pPr>
        <w:spacing w:line="276" w:lineRule="auto"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741F80">
        <w:rPr>
          <w:rFonts w:eastAsiaTheme="minorHAnsi"/>
          <w:b/>
          <w:sz w:val="20"/>
          <w:szCs w:val="20"/>
          <w:u w:val="single"/>
          <w:lang w:eastAsia="en-US"/>
        </w:rPr>
        <w:t>Em discussão a Ata. Em votação a Ata. Os Vereadores que aprovam permaneçam como estão e os contrários queiram se manifestar.</w:t>
      </w:r>
    </w:p>
    <w:p w14:paraId="5EA42D66" w14:textId="77777777" w:rsidR="007B1D5A" w:rsidRPr="00741F80" w:rsidRDefault="007B1D5A" w:rsidP="00741F80">
      <w:pPr>
        <w:spacing w:line="276" w:lineRule="auto"/>
        <w:jc w:val="center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741F80">
        <w:rPr>
          <w:rFonts w:eastAsiaTheme="minorHAnsi"/>
          <w:b/>
          <w:bCs/>
          <w:sz w:val="20"/>
          <w:szCs w:val="20"/>
          <w:u w:val="single"/>
          <w:lang w:eastAsia="en-US"/>
        </w:rPr>
        <w:t>III – Comunicação das matérias</w:t>
      </w:r>
      <w:r w:rsidR="00EF5E68" w:rsidRPr="00741F80">
        <w:rPr>
          <w:rFonts w:eastAsiaTheme="minorHAnsi"/>
          <w:b/>
          <w:bCs/>
          <w:sz w:val="20"/>
          <w:szCs w:val="20"/>
          <w:u w:val="single"/>
          <w:lang w:eastAsia="en-US"/>
        </w:rPr>
        <w:t xml:space="preserve"> encaminhadas pela Mesa Diretora.</w:t>
      </w:r>
    </w:p>
    <w:p w14:paraId="5B6E7F7D" w14:textId="77777777" w:rsidR="009A6455" w:rsidRPr="009A6455" w:rsidRDefault="009A6455" w:rsidP="009A6455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9A6455">
        <w:rPr>
          <w:b/>
          <w:bCs/>
          <w:sz w:val="22"/>
          <w:szCs w:val="22"/>
          <w:u w:val="single"/>
        </w:rPr>
        <w:t>______________________________________________________________________________________</w:t>
      </w:r>
    </w:p>
    <w:p w14:paraId="0617FDBE" w14:textId="5A984391" w:rsidR="00743F4E" w:rsidRDefault="00743F4E" w:rsidP="00743F4E">
      <w:pPr>
        <w:jc w:val="both"/>
        <w:rPr>
          <w:sz w:val="20"/>
          <w:szCs w:val="20"/>
        </w:rPr>
      </w:pPr>
      <w:r w:rsidRPr="001865AF">
        <w:rPr>
          <w:sz w:val="20"/>
          <w:szCs w:val="20"/>
        </w:rPr>
        <w:t xml:space="preserve">Processo: </w:t>
      </w:r>
      <w:r w:rsidR="00324542">
        <w:rPr>
          <w:sz w:val="20"/>
          <w:szCs w:val="20"/>
        </w:rPr>
        <w:t>5</w:t>
      </w:r>
      <w:r w:rsidR="00576DB9">
        <w:rPr>
          <w:sz w:val="20"/>
          <w:szCs w:val="20"/>
        </w:rPr>
        <w:t>45</w:t>
      </w:r>
      <w:r w:rsidRPr="001865AF">
        <w:rPr>
          <w:sz w:val="20"/>
          <w:szCs w:val="20"/>
        </w:rPr>
        <w:t>/202</w:t>
      </w:r>
      <w:r w:rsidR="00FB3C2D">
        <w:rPr>
          <w:sz w:val="20"/>
          <w:szCs w:val="20"/>
        </w:rPr>
        <w:t>3</w:t>
      </w:r>
    </w:p>
    <w:p w14:paraId="0DD49B08" w14:textId="2ADEA143" w:rsidR="00F21C11" w:rsidRPr="001865AF" w:rsidRDefault="00F21C11" w:rsidP="00743F4E">
      <w:pPr>
        <w:jc w:val="both"/>
        <w:rPr>
          <w:sz w:val="20"/>
          <w:szCs w:val="20"/>
        </w:rPr>
      </w:pPr>
      <w:r>
        <w:rPr>
          <w:sz w:val="20"/>
          <w:szCs w:val="20"/>
        </w:rPr>
        <w:t>PL nº: 062/2023.</w:t>
      </w:r>
    </w:p>
    <w:p w14:paraId="59272B0E" w14:textId="77777777" w:rsidR="00743F4E" w:rsidRPr="001865AF" w:rsidRDefault="00743F4E" w:rsidP="00743F4E">
      <w:pPr>
        <w:jc w:val="both"/>
        <w:rPr>
          <w:sz w:val="20"/>
          <w:szCs w:val="20"/>
        </w:rPr>
      </w:pPr>
      <w:r w:rsidRPr="001865AF">
        <w:rPr>
          <w:sz w:val="20"/>
          <w:szCs w:val="20"/>
        </w:rPr>
        <w:t>Autor: PODER EXECUTIVO</w:t>
      </w:r>
    </w:p>
    <w:p w14:paraId="2A9939C6" w14:textId="2DFD057A" w:rsidR="00743F4E" w:rsidRPr="001865AF" w:rsidRDefault="00743F4E" w:rsidP="00741F80">
      <w:pPr>
        <w:tabs>
          <w:tab w:val="left" w:pos="6216"/>
        </w:tabs>
        <w:jc w:val="both"/>
        <w:rPr>
          <w:sz w:val="20"/>
          <w:szCs w:val="20"/>
        </w:rPr>
      </w:pPr>
      <w:r w:rsidRPr="001865AF">
        <w:rPr>
          <w:sz w:val="20"/>
          <w:szCs w:val="20"/>
        </w:rPr>
        <w:t>ASSUNTO: “</w:t>
      </w:r>
      <w:r w:rsidR="00576DB9">
        <w:rPr>
          <w:sz w:val="20"/>
          <w:szCs w:val="20"/>
        </w:rPr>
        <w:t>AUTORIZA O PODER EXECUTIVO A CONTRATAR OPERAÇÃO DE CRÉDITO COM O BANCO DO ESTADO DO RIO GRANDE DO SUL S.A.</w:t>
      </w:r>
      <w:r w:rsidRPr="001865AF">
        <w:rPr>
          <w:sz w:val="20"/>
          <w:szCs w:val="20"/>
        </w:rPr>
        <w:t>”.</w:t>
      </w:r>
      <w:r w:rsidR="00741F80">
        <w:rPr>
          <w:sz w:val="20"/>
          <w:szCs w:val="20"/>
        </w:rPr>
        <w:tab/>
      </w:r>
    </w:p>
    <w:p w14:paraId="1A0A207B" w14:textId="77777777" w:rsidR="001865AF" w:rsidRDefault="00743F4E" w:rsidP="001865AF">
      <w:pPr>
        <w:spacing w:line="276" w:lineRule="auto"/>
        <w:rPr>
          <w:b/>
          <w:sz w:val="20"/>
          <w:szCs w:val="20"/>
        </w:rPr>
      </w:pPr>
      <w:r w:rsidRPr="001865AF">
        <w:rPr>
          <w:b/>
          <w:sz w:val="20"/>
          <w:szCs w:val="20"/>
        </w:rPr>
        <w:t>RELATOR:</w:t>
      </w:r>
    </w:p>
    <w:p w14:paraId="625BF1C8" w14:textId="77777777" w:rsidR="0040502F" w:rsidRPr="001865AF" w:rsidRDefault="0040502F" w:rsidP="005F3A89">
      <w:pPr>
        <w:pBdr>
          <w:bottom w:val="single" w:sz="12" w:space="1" w:color="auto"/>
        </w:pBdr>
        <w:spacing w:line="276" w:lineRule="auto"/>
        <w:rPr>
          <w:b/>
          <w:sz w:val="20"/>
          <w:szCs w:val="20"/>
        </w:rPr>
      </w:pPr>
      <w:bookmarkStart w:id="0" w:name="_Hlk131665844"/>
    </w:p>
    <w:bookmarkEnd w:id="0"/>
    <w:p w14:paraId="29F1F663" w14:textId="77777777" w:rsidR="0007670F" w:rsidRDefault="0007670F" w:rsidP="0007670F">
      <w:pPr>
        <w:spacing w:after="13" w:line="248" w:lineRule="auto"/>
        <w:ind w:left="-5" w:right="158" w:hanging="10"/>
      </w:pPr>
      <w:r>
        <w:rPr>
          <w:sz w:val="20"/>
        </w:rPr>
        <w:t>Processo: 584/2023</w:t>
      </w:r>
      <w:r>
        <w:rPr>
          <w:b/>
          <w:sz w:val="20"/>
        </w:rPr>
        <w:t xml:space="preserve">  </w:t>
      </w:r>
    </w:p>
    <w:p w14:paraId="4285F71A" w14:textId="77777777" w:rsidR="0007670F" w:rsidRDefault="0007670F" w:rsidP="0007670F">
      <w:pPr>
        <w:spacing w:after="13" w:line="248" w:lineRule="auto"/>
        <w:ind w:left="-5" w:right="158" w:hanging="10"/>
      </w:pPr>
      <w:r>
        <w:rPr>
          <w:sz w:val="20"/>
        </w:rPr>
        <w:t>PLC n.º 03/2023</w:t>
      </w:r>
      <w:r>
        <w:rPr>
          <w:b/>
          <w:sz w:val="20"/>
        </w:rPr>
        <w:t xml:space="preserve"> </w:t>
      </w:r>
      <w:r>
        <w:t xml:space="preserve"> </w:t>
      </w:r>
    </w:p>
    <w:p w14:paraId="286570B2" w14:textId="77777777" w:rsidR="0007670F" w:rsidRDefault="0007670F" w:rsidP="0007670F">
      <w:pPr>
        <w:spacing w:after="13" w:line="248" w:lineRule="auto"/>
        <w:ind w:left="-5" w:right="158" w:hanging="10"/>
      </w:pPr>
      <w:r>
        <w:rPr>
          <w:sz w:val="20"/>
        </w:rPr>
        <w:t>Autor: PODER EXECUTIVO</w:t>
      </w:r>
      <w:r>
        <w:t xml:space="preserve"> </w:t>
      </w:r>
    </w:p>
    <w:p w14:paraId="56A124BE" w14:textId="77777777" w:rsidR="0007670F" w:rsidRDefault="0007670F" w:rsidP="0007670F">
      <w:pPr>
        <w:spacing w:after="44" w:line="248" w:lineRule="auto"/>
        <w:ind w:left="-5" w:right="158" w:hanging="10"/>
      </w:pPr>
      <w:r>
        <w:rPr>
          <w:sz w:val="20"/>
        </w:rPr>
        <w:t>ASSUNTO: “INSTITUI O INCENTIVO FISCAL DE REDUÇÃO DE ITBI NO MUNICÍPIO DE ACEGUÁ”</w:t>
      </w:r>
      <w:r>
        <w:rPr>
          <w:b/>
          <w:sz w:val="20"/>
        </w:rPr>
        <w:t xml:space="preserve">. </w:t>
      </w:r>
    </w:p>
    <w:p w14:paraId="7F0B832F" w14:textId="77777777" w:rsidR="0007670F" w:rsidRDefault="0007670F" w:rsidP="0007670F">
      <w:pPr>
        <w:spacing w:after="35"/>
        <w:ind w:left="-5" w:hanging="10"/>
      </w:pPr>
      <w:r>
        <w:rPr>
          <w:b/>
          <w:sz w:val="20"/>
        </w:rPr>
        <w:t xml:space="preserve">RELATOR:  </w:t>
      </w:r>
    </w:p>
    <w:p w14:paraId="77B48D12" w14:textId="77777777" w:rsidR="0007670F" w:rsidRDefault="0007670F" w:rsidP="0007670F">
      <w:pPr>
        <w:pStyle w:val="Ttulo3"/>
        <w:ind w:left="-5"/>
      </w:pPr>
      <w:r>
        <w:t>_______________________________________________________________________________________________</w:t>
      </w:r>
      <w:r>
        <w:rPr>
          <w:b w:val="0"/>
        </w:rPr>
        <w:t xml:space="preserve"> </w:t>
      </w:r>
    </w:p>
    <w:p w14:paraId="3C9852A3" w14:textId="5D607089" w:rsidR="0007670F" w:rsidRDefault="0007670F" w:rsidP="0007670F">
      <w:pPr>
        <w:spacing w:after="31"/>
      </w:pPr>
      <w:r>
        <w:rPr>
          <w:sz w:val="20"/>
        </w:rPr>
        <w:t>Processo: 585/2023</w:t>
      </w:r>
      <w:r>
        <w:rPr>
          <w:b/>
          <w:sz w:val="20"/>
        </w:rPr>
        <w:t xml:space="preserve">  </w:t>
      </w:r>
    </w:p>
    <w:p w14:paraId="3AA7157A" w14:textId="77777777" w:rsidR="0007670F" w:rsidRDefault="0007670F" w:rsidP="0007670F">
      <w:pPr>
        <w:spacing w:after="13" w:line="248" w:lineRule="auto"/>
        <w:ind w:left="-5" w:right="158" w:hanging="10"/>
      </w:pPr>
      <w:r>
        <w:rPr>
          <w:sz w:val="20"/>
        </w:rPr>
        <w:t>PL n.º 066/2023</w:t>
      </w:r>
      <w:r>
        <w:rPr>
          <w:b/>
          <w:sz w:val="20"/>
        </w:rPr>
        <w:t xml:space="preserve"> </w:t>
      </w:r>
      <w:r>
        <w:t xml:space="preserve"> </w:t>
      </w:r>
    </w:p>
    <w:p w14:paraId="36EFB021" w14:textId="77777777" w:rsidR="0007670F" w:rsidRDefault="0007670F" w:rsidP="0007670F">
      <w:pPr>
        <w:spacing w:after="13" w:line="248" w:lineRule="auto"/>
        <w:ind w:left="-5" w:right="158" w:hanging="10"/>
      </w:pPr>
      <w:r>
        <w:rPr>
          <w:sz w:val="20"/>
        </w:rPr>
        <w:t xml:space="preserve">Autor: PODER EXECUTIVO. </w:t>
      </w:r>
      <w:r>
        <w:t xml:space="preserve"> </w:t>
      </w:r>
    </w:p>
    <w:p w14:paraId="2444AE6B" w14:textId="77777777" w:rsidR="0007670F" w:rsidRDefault="0007670F" w:rsidP="0007670F">
      <w:pPr>
        <w:spacing w:after="13" w:line="248" w:lineRule="auto"/>
        <w:ind w:left="-5" w:right="158" w:hanging="10"/>
      </w:pPr>
      <w:r>
        <w:rPr>
          <w:sz w:val="20"/>
        </w:rPr>
        <w:t>ASSUNTO: “ALTERA PARCIALMENTE A LEI ORDINÁRIA Nº 323/2004 QUE FIXA DIÁRIAS PARA MEMBROS DOS CONSELHOS MUNICIPAIS”</w:t>
      </w:r>
      <w:r>
        <w:rPr>
          <w:b/>
          <w:sz w:val="20"/>
        </w:rPr>
        <w:t xml:space="preserve">. </w:t>
      </w:r>
    </w:p>
    <w:p w14:paraId="79E3FCD5" w14:textId="77777777" w:rsidR="0007670F" w:rsidRDefault="0007670F" w:rsidP="0007670F">
      <w:pPr>
        <w:spacing w:after="45"/>
        <w:ind w:left="-5" w:hanging="10"/>
      </w:pPr>
      <w:r>
        <w:rPr>
          <w:b/>
          <w:sz w:val="20"/>
        </w:rPr>
        <w:t xml:space="preserve">RELATOR: </w:t>
      </w:r>
      <w:r>
        <w:t xml:space="preserve"> </w:t>
      </w:r>
    </w:p>
    <w:p w14:paraId="3A677FE6" w14:textId="77777777" w:rsidR="0007670F" w:rsidRDefault="0007670F" w:rsidP="0007670F">
      <w:pPr>
        <w:pStyle w:val="Ttulo3"/>
        <w:ind w:left="-5"/>
      </w:pPr>
      <w:r>
        <w:t xml:space="preserve">______________________________________________________________________________________________ </w:t>
      </w:r>
      <w:r>
        <w:rPr>
          <w:b w:val="0"/>
          <w:sz w:val="24"/>
        </w:rPr>
        <w:t xml:space="preserve"> </w:t>
      </w:r>
    </w:p>
    <w:p w14:paraId="2FA27299" w14:textId="77777777" w:rsidR="0007670F" w:rsidRDefault="0007670F" w:rsidP="0007670F">
      <w:pPr>
        <w:spacing w:after="13" w:line="248" w:lineRule="auto"/>
        <w:ind w:left="-5" w:right="158" w:hanging="10"/>
      </w:pPr>
      <w:r>
        <w:rPr>
          <w:sz w:val="20"/>
        </w:rPr>
        <w:t>Processo: 586/2023</w:t>
      </w:r>
      <w:r>
        <w:rPr>
          <w:b/>
          <w:sz w:val="20"/>
        </w:rPr>
        <w:t xml:space="preserve">  </w:t>
      </w:r>
    </w:p>
    <w:p w14:paraId="06131B79" w14:textId="77777777" w:rsidR="0007670F" w:rsidRDefault="0007670F" w:rsidP="0007670F">
      <w:pPr>
        <w:spacing w:after="13" w:line="248" w:lineRule="auto"/>
        <w:ind w:left="-5" w:right="158" w:hanging="10"/>
      </w:pPr>
      <w:r>
        <w:rPr>
          <w:sz w:val="20"/>
        </w:rPr>
        <w:t>PL n.º 067/2023</w:t>
      </w:r>
      <w:r>
        <w:rPr>
          <w:b/>
          <w:sz w:val="20"/>
        </w:rPr>
        <w:t xml:space="preserve"> </w:t>
      </w:r>
      <w:r>
        <w:t xml:space="preserve"> </w:t>
      </w:r>
    </w:p>
    <w:p w14:paraId="261193CD" w14:textId="77777777" w:rsidR="0007670F" w:rsidRDefault="0007670F" w:rsidP="0007670F">
      <w:pPr>
        <w:spacing w:after="13" w:line="248" w:lineRule="auto"/>
        <w:ind w:left="-5" w:right="158" w:hanging="10"/>
      </w:pPr>
      <w:r>
        <w:rPr>
          <w:sz w:val="20"/>
        </w:rPr>
        <w:t>Autor: PODER EXECUTIVO</w:t>
      </w:r>
      <w:r>
        <w:t xml:space="preserve"> </w:t>
      </w:r>
    </w:p>
    <w:p w14:paraId="0B5FE4B6" w14:textId="77777777" w:rsidR="0007670F" w:rsidRDefault="0007670F" w:rsidP="0007670F">
      <w:pPr>
        <w:spacing w:after="13" w:line="248" w:lineRule="auto"/>
        <w:ind w:left="-5" w:right="158" w:hanging="10"/>
      </w:pPr>
      <w:r>
        <w:rPr>
          <w:sz w:val="20"/>
        </w:rPr>
        <w:t>ASSUNTO: “ALTERA A LEI MUNICIPAL Nº 108, DE 1º DE OUTUBRO DE 2002”</w:t>
      </w:r>
      <w:r>
        <w:rPr>
          <w:b/>
          <w:sz w:val="20"/>
        </w:rPr>
        <w:t xml:space="preserve">. </w:t>
      </w:r>
    </w:p>
    <w:p w14:paraId="78D5C74C" w14:textId="77777777" w:rsidR="0007670F" w:rsidRDefault="0007670F" w:rsidP="0007670F">
      <w:pPr>
        <w:spacing w:after="45"/>
        <w:ind w:left="-5" w:hanging="10"/>
      </w:pPr>
      <w:r>
        <w:rPr>
          <w:b/>
          <w:sz w:val="20"/>
        </w:rPr>
        <w:t xml:space="preserve">RELATOR: </w:t>
      </w:r>
      <w:r>
        <w:t xml:space="preserve"> </w:t>
      </w:r>
    </w:p>
    <w:p w14:paraId="3CF843E3" w14:textId="0B9C0AFB" w:rsidR="00576DB9" w:rsidRPr="00576DB9" w:rsidRDefault="0007670F" w:rsidP="00576DB9">
      <w:pPr>
        <w:pStyle w:val="Ttulo3"/>
        <w:ind w:left="-5"/>
        <w:rPr>
          <w:b w:val="0"/>
          <w:sz w:val="24"/>
        </w:rPr>
      </w:pPr>
      <w:r>
        <w:t xml:space="preserve">______________________________________________________________________________________________ </w:t>
      </w:r>
      <w:r>
        <w:rPr>
          <w:b w:val="0"/>
          <w:sz w:val="24"/>
        </w:rPr>
        <w:t xml:space="preserve"> </w:t>
      </w:r>
    </w:p>
    <w:p w14:paraId="761E9A57" w14:textId="606E5A37" w:rsidR="007B1D5A" w:rsidRPr="00405FC1" w:rsidRDefault="00495AFA" w:rsidP="00405FC1">
      <w:pPr>
        <w:spacing w:line="360" w:lineRule="auto"/>
        <w:jc w:val="center"/>
        <w:rPr>
          <w:rFonts w:eastAsiaTheme="minorHAnsi"/>
          <w:b/>
          <w:sz w:val="18"/>
          <w:szCs w:val="18"/>
          <w:u w:val="single"/>
          <w:lang w:eastAsia="en-US"/>
        </w:rPr>
      </w:pPr>
      <w:r w:rsidRPr="00405FC1">
        <w:rPr>
          <w:rFonts w:eastAsiaTheme="minorHAnsi"/>
          <w:b/>
          <w:sz w:val="18"/>
          <w:szCs w:val="18"/>
          <w:u w:val="single"/>
          <w:lang w:eastAsia="en-US"/>
        </w:rPr>
        <w:t>I</w:t>
      </w:r>
      <w:r w:rsidR="007B1D5A" w:rsidRPr="00405FC1">
        <w:rPr>
          <w:rFonts w:eastAsiaTheme="minorHAnsi"/>
          <w:b/>
          <w:sz w:val="18"/>
          <w:szCs w:val="18"/>
          <w:u w:val="single"/>
          <w:lang w:eastAsia="en-US"/>
        </w:rPr>
        <w:t>V – Discussão sobre realização de audiência pública, consulta pública, diligência ou convocação de autoridade governamental para prestar esclarecimento e as respectivas providências.</w:t>
      </w:r>
    </w:p>
    <w:p w14:paraId="0F13E3FC" w14:textId="77777777" w:rsidR="007B1D5A" w:rsidRPr="00405FC1" w:rsidRDefault="00495AFA" w:rsidP="00405FC1">
      <w:pPr>
        <w:spacing w:line="360" w:lineRule="auto"/>
        <w:jc w:val="center"/>
        <w:rPr>
          <w:rFonts w:eastAsiaTheme="minorHAnsi"/>
          <w:b/>
          <w:sz w:val="18"/>
          <w:szCs w:val="18"/>
          <w:u w:val="single"/>
          <w:lang w:eastAsia="en-US"/>
        </w:rPr>
      </w:pPr>
      <w:r w:rsidRPr="00405FC1">
        <w:rPr>
          <w:rFonts w:eastAsiaTheme="minorHAnsi"/>
          <w:b/>
          <w:sz w:val="18"/>
          <w:szCs w:val="18"/>
          <w:u w:val="single"/>
          <w:lang w:eastAsia="en-US"/>
        </w:rPr>
        <w:t>V</w:t>
      </w:r>
      <w:r w:rsidR="007B1D5A" w:rsidRPr="00405FC1">
        <w:rPr>
          <w:rFonts w:eastAsiaTheme="minorHAnsi"/>
          <w:b/>
          <w:sz w:val="18"/>
          <w:szCs w:val="18"/>
          <w:u w:val="single"/>
          <w:lang w:eastAsia="en-US"/>
        </w:rPr>
        <w:t xml:space="preserve"> – Apresentação de voto de relatoria.</w:t>
      </w:r>
    </w:p>
    <w:p w14:paraId="091DEF13" w14:textId="77777777" w:rsidR="007B1D5A" w:rsidRPr="00405FC1" w:rsidRDefault="00495AFA" w:rsidP="00405FC1">
      <w:pPr>
        <w:spacing w:line="360" w:lineRule="auto"/>
        <w:jc w:val="center"/>
        <w:rPr>
          <w:rFonts w:eastAsiaTheme="minorHAnsi"/>
          <w:b/>
          <w:sz w:val="18"/>
          <w:szCs w:val="18"/>
          <w:u w:val="single"/>
          <w:lang w:eastAsia="en-US"/>
        </w:rPr>
      </w:pPr>
      <w:r w:rsidRPr="00405FC1">
        <w:rPr>
          <w:rFonts w:eastAsiaTheme="minorHAnsi"/>
          <w:b/>
          <w:sz w:val="18"/>
          <w:szCs w:val="18"/>
          <w:u w:val="single"/>
          <w:lang w:eastAsia="en-US"/>
        </w:rPr>
        <w:t>VI</w:t>
      </w:r>
      <w:r w:rsidR="007B1D5A" w:rsidRPr="00405FC1">
        <w:rPr>
          <w:rFonts w:eastAsiaTheme="minorHAnsi"/>
          <w:b/>
          <w:sz w:val="18"/>
          <w:szCs w:val="18"/>
          <w:u w:val="single"/>
          <w:lang w:eastAsia="en-US"/>
        </w:rPr>
        <w:t xml:space="preserve"> – Discussão e deliberação do voto da relatoria.</w:t>
      </w:r>
    </w:p>
    <w:p w14:paraId="5C696C0A" w14:textId="77777777" w:rsidR="007B1D5A" w:rsidRDefault="00495AFA" w:rsidP="00405FC1">
      <w:pPr>
        <w:spacing w:line="360" w:lineRule="auto"/>
        <w:jc w:val="center"/>
        <w:rPr>
          <w:rFonts w:eastAsiaTheme="minorHAnsi"/>
          <w:b/>
          <w:sz w:val="18"/>
          <w:szCs w:val="18"/>
          <w:u w:val="single"/>
          <w:lang w:eastAsia="en-US"/>
        </w:rPr>
      </w:pPr>
      <w:r w:rsidRPr="00405FC1">
        <w:rPr>
          <w:rFonts w:eastAsiaTheme="minorHAnsi"/>
          <w:b/>
          <w:sz w:val="18"/>
          <w:szCs w:val="18"/>
          <w:u w:val="single"/>
          <w:lang w:eastAsia="en-US"/>
        </w:rPr>
        <w:t>VII</w:t>
      </w:r>
      <w:r w:rsidR="007B1D5A" w:rsidRPr="00405FC1">
        <w:rPr>
          <w:rFonts w:eastAsiaTheme="minorHAnsi"/>
          <w:b/>
          <w:sz w:val="18"/>
          <w:szCs w:val="18"/>
          <w:u w:val="single"/>
          <w:lang w:eastAsia="en-US"/>
        </w:rPr>
        <w:t xml:space="preserve"> – Concessão de vista do processo, da proposição e do voto de Relatoria, se houver solicitação.</w:t>
      </w:r>
    </w:p>
    <w:p w14:paraId="5362A80E" w14:textId="77777777" w:rsidR="00FC75D6" w:rsidRPr="00405FC1" w:rsidRDefault="007B1D5A" w:rsidP="00405FC1">
      <w:pPr>
        <w:spacing w:line="360" w:lineRule="auto"/>
        <w:jc w:val="center"/>
        <w:rPr>
          <w:rFonts w:eastAsiaTheme="minorHAnsi"/>
          <w:b/>
          <w:sz w:val="18"/>
          <w:szCs w:val="18"/>
          <w:u w:val="single"/>
          <w:lang w:eastAsia="en-US"/>
        </w:rPr>
      </w:pPr>
      <w:r w:rsidRPr="00405FC1">
        <w:rPr>
          <w:rFonts w:eastAsiaTheme="minorHAnsi"/>
          <w:b/>
          <w:sz w:val="18"/>
          <w:szCs w:val="18"/>
          <w:u w:val="single"/>
          <w:lang w:eastAsia="en-US"/>
        </w:rPr>
        <w:t>ENCERRAMEN</w:t>
      </w:r>
      <w:r w:rsidR="00495AFA" w:rsidRPr="00405FC1">
        <w:rPr>
          <w:rFonts w:eastAsiaTheme="minorHAnsi"/>
          <w:b/>
          <w:sz w:val="18"/>
          <w:szCs w:val="18"/>
          <w:u w:val="single"/>
          <w:lang w:eastAsia="en-US"/>
        </w:rPr>
        <w:t>T</w:t>
      </w:r>
      <w:r w:rsidR="00EF5E68" w:rsidRPr="00405FC1">
        <w:rPr>
          <w:rFonts w:eastAsiaTheme="minorHAnsi"/>
          <w:b/>
          <w:sz w:val="18"/>
          <w:szCs w:val="18"/>
          <w:u w:val="single"/>
          <w:lang w:eastAsia="en-US"/>
        </w:rPr>
        <w:t>O DA REUNIÃO.</w:t>
      </w:r>
    </w:p>
    <w:sectPr w:rsidR="00FC75D6" w:rsidRPr="00405FC1" w:rsidSect="00576DB9">
      <w:headerReference w:type="default" r:id="rId8"/>
      <w:footerReference w:type="default" r:id="rId9"/>
      <w:pgSz w:w="11906" w:h="16838"/>
      <w:pgMar w:top="284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175E" w14:textId="77777777" w:rsidR="00AF49FA" w:rsidRDefault="00AF49FA" w:rsidP="00CE69CF">
      <w:r>
        <w:separator/>
      </w:r>
    </w:p>
  </w:endnote>
  <w:endnote w:type="continuationSeparator" w:id="0">
    <w:p w14:paraId="45387B62" w14:textId="77777777" w:rsidR="00AF49FA" w:rsidRDefault="00AF49FA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C893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5C62673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461EDBE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 xml:space="preserve">e-mail: </w:t>
    </w:r>
    <w:hyperlink r:id="rId1" w:history="1">
      <w:r w:rsidR="00053B47" w:rsidRPr="00BF6A27">
        <w:rPr>
          <w:rStyle w:val="Hyperlink"/>
          <w:sz w:val="20"/>
        </w:rPr>
        <w:t>camaraacegua@gmail.com</w:t>
      </w:r>
    </w:hyperlink>
    <w:r w:rsidR="00053B47">
      <w:rPr>
        <w:sz w:val="20"/>
      </w:rPr>
      <w:t xml:space="preserve"> – site: acegua.rs.leg.br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D2C3" w14:textId="77777777" w:rsidR="00AF49FA" w:rsidRDefault="00AF49FA" w:rsidP="00CE69CF">
      <w:r>
        <w:separator/>
      </w:r>
    </w:p>
  </w:footnote>
  <w:footnote w:type="continuationSeparator" w:id="0">
    <w:p w14:paraId="0D64A8FF" w14:textId="77777777" w:rsidR="00AF49FA" w:rsidRDefault="00AF49FA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8DDC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7805ACB" wp14:editId="6227E3E1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5772150" cy="924560"/>
          <wp:effectExtent l="0" t="0" r="0" b="8890"/>
          <wp:wrapNone/>
          <wp:docPr id="26" name="Imagem 2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F5E092E" wp14:editId="4592E66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2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F9DDC34" wp14:editId="5615881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2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313967B" wp14:editId="7180AD45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2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841FEF" wp14:editId="17C9F502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3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8809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26DDEED7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2B2084F3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</w:t>
    </w:r>
    <w:r w:rsidR="007B1D5A">
      <w:rPr>
        <w:b/>
        <w:bCs/>
      </w:rPr>
      <w:t xml:space="preserve">  </w:t>
    </w:r>
    <w:r>
      <w:rPr>
        <w:b/>
        <w:bCs/>
      </w:rPr>
      <w:t xml:space="preserve">   Estado do Rio Grande do Sul</w:t>
    </w:r>
  </w:p>
  <w:p w14:paraId="199925C3" w14:textId="77777777" w:rsidR="007B1D5A" w:rsidRPr="007B1D5A" w:rsidRDefault="007B1D5A" w:rsidP="003D2021">
    <w:pPr>
      <w:ind w:left="142"/>
      <w:rPr>
        <w:b/>
        <w:bCs/>
        <w:sz w:val="20"/>
      </w:rPr>
    </w:pPr>
    <w:r w:rsidRPr="007B1D5A">
      <w:rPr>
        <w:b/>
        <w:bCs/>
        <w:sz w:val="20"/>
      </w:rPr>
      <w:t xml:space="preserve">                                        </w:t>
    </w:r>
    <w:r w:rsidR="003D2021">
      <w:rPr>
        <w:b/>
        <w:bCs/>
        <w:sz w:val="20"/>
      </w:rPr>
      <w:t xml:space="preserve">               </w:t>
    </w:r>
    <w:r w:rsidRPr="007B1D5A">
      <w:rPr>
        <w:b/>
        <w:bCs/>
        <w:sz w:val="20"/>
      </w:rPr>
      <w:t xml:space="preserve"> Comissão de </w:t>
    </w:r>
    <w:r w:rsidR="003D2021">
      <w:rPr>
        <w:b/>
        <w:bCs/>
        <w:sz w:val="20"/>
      </w:rPr>
      <w:t>Infraestrutura, Desenvolvimento e Bem-Estar Social - CIDBES</w:t>
    </w:r>
  </w:p>
  <w:p w14:paraId="234A6842" w14:textId="77777777" w:rsidR="000E5ABB" w:rsidRPr="007B1D5A" w:rsidRDefault="000E5ABB" w:rsidP="000E5ABB">
    <w:pPr>
      <w:rPr>
        <w:b/>
        <w:bCs/>
        <w:sz w:val="20"/>
      </w:rPr>
    </w:pPr>
    <w:r w:rsidRPr="007B1D5A">
      <w:rPr>
        <w:b/>
        <w:bCs/>
        <w:sz w:val="20"/>
      </w:rPr>
      <w:t xml:space="preserve">                                                 </w:t>
    </w:r>
  </w:p>
  <w:p w14:paraId="788E6B37" w14:textId="77777777" w:rsidR="000E5ABB" w:rsidRDefault="000E5ABB" w:rsidP="000E5ABB">
    <w:pPr>
      <w:jc w:val="center"/>
    </w:pPr>
  </w:p>
  <w:p w14:paraId="0AB40283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0CD0"/>
    <w:multiLevelType w:val="multilevel"/>
    <w:tmpl w:val="74E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30841465">
    <w:abstractNumId w:val="1"/>
  </w:num>
  <w:num w:numId="2" w16cid:durableId="146912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18D3"/>
    <w:rsid w:val="000106EC"/>
    <w:rsid w:val="00024594"/>
    <w:rsid w:val="00040B57"/>
    <w:rsid w:val="00053B47"/>
    <w:rsid w:val="00053DBE"/>
    <w:rsid w:val="00055DCC"/>
    <w:rsid w:val="00074BAB"/>
    <w:rsid w:val="0007670F"/>
    <w:rsid w:val="000805A4"/>
    <w:rsid w:val="000A3705"/>
    <w:rsid w:val="000B65DF"/>
    <w:rsid w:val="000E5ABB"/>
    <w:rsid w:val="000F18F3"/>
    <w:rsid w:val="000F6E25"/>
    <w:rsid w:val="001159FC"/>
    <w:rsid w:val="00122AF8"/>
    <w:rsid w:val="0012702F"/>
    <w:rsid w:val="00137232"/>
    <w:rsid w:val="00153DF3"/>
    <w:rsid w:val="00160E06"/>
    <w:rsid w:val="00164AD9"/>
    <w:rsid w:val="00167735"/>
    <w:rsid w:val="0017263F"/>
    <w:rsid w:val="00172942"/>
    <w:rsid w:val="00181297"/>
    <w:rsid w:val="001839BE"/>
    <w:rsid w:val="001865AF"/>
    <w:rsid w:val="001C16EF"/>
    <w:rsid w:val="001E1384"/>
    <w:rsid w:val="001F33EB"/>
    <w:rsid w:val="00207C72"/>
    <w:rsid w:val="00211368"/>
    <w:rsid w:val="002438B7"/>
    <w:rsid w:val="002473A4"/>
    <w:rsid w:val="002627FE"/>
    <w:rsid w:val="0028604B"/>
    <w:rsid w:val="002871C4"/>
    <w:rsid w:val="002A527D"/>
    <w:rsid w:val="002B4405"/>
    <w:rsid w:val="002B4F65"/>
    <w:rsid w:val="002B6161"/>
    <w:rsid w:val="002C08D6"/>
    <w:rsid w:val="002D655C"/>
    <w:rsid w:val="002E79D0"/>
    <w:rsid w:val="00300405"/>
    <w:rsid w:val="00320723"/>
    <w:rsid w:val="00321570"/>
    <w:rsid w:val="00324542"/>
    <w:rsid w:val="003274A5"/>
    <w:rsid w:val="003375A1"/>
    <w:rsid w:val="0036716E"/>
    <w:rsid w:val="003B671F"/>
    <w:rsid w:val="003D2021"/>
    <w:rsid w:val="003D51C5"/>
    <w:rsid w:val="003D6F46"/>
    <w:rsid w:val="0040502F"/>
    <w:rsid w:val="00405FC1"/>
    <w:rsid w:val="004164AE"/>
    <w:rsid w:val="004242EA"/>
    <w:rsid w:val="0043061D"/>
    <w:rsid w:val="00432019"/>
    <w:rsid w:val="00432A34"/>
    <w:rsid w:val="00436285"/>
    <w:rsid w:val="00436DFE"/>
    <w:rsid w:val="00445EC5"/>
    <w:rsid w:val="00451E50"/>
    <w:rsid w:val="004556B0"/>
    <w:rsid w:val="004615F8"/>
    <w:rsid w:val="00483F4C"/>
    <w:rsid w:val="004901AA"/>
    <w:rsid w:val="00492DCF"/>
    <w:rsid w:val="004943D7"/>
    <w:rsid w:val="00495AFA"/>
    <w:rsid w:val="004A4681"/>
    <w:rsid w:val="004C7D27"/>
    <w:rsid w:val="004E17C2"/>
    <w:rsid w:val="004E25FD"/>
    <w:rsid w:val="004F1525"/>
    <w:rsid w:val="004F3705"/>
    <w:rsid w:val="00507D5A"/>
    <w:rsid w:val="00525959"/>
    <w:rsid w:val="00542898"/>
    <w:rsid w:val="00546CAA"/>
    <w:rsid w:val="0055448F"/>
    <w:rsid w:val="00576DB9"/>
    <w:rsid w:val="00593719"/>
    <w:rsid w:val="005967AA"/>
    <w:rsid w:val="005A1386"/>
    <w:rsid w:val="005B7129"/>
    <w:rsid w:val="005C0F4B"/>
    <w:rsid w:val="005C37A9"/>
    <w:rsid w:val="005F3A89"/>
    <w:rsid w:val="006224E7"/>
    <w:rsid w:val="00623801"/>
    <w:rsid w:val="0063706B"/>
    <w:rsid w:val="00664738"/>
    <w:rsid w:val="006677B7"/>
    <w:rsid w:val="006910B0"/>
    <w:rsid w:val="006B65CD"/>
    <w:rsid w:val="006D537D"/>
    <w:rsid w:val="006D66A4"/>
    <w:rsid w:val="006E54FA"/>
    <w:rsid w:val="00700653"/>
    <w:rsid w:val="00701C33"/>
    <w:rsid w:val="00701FAC"/>
    <w:rsid w:val="00702994"/>
    <w:rsid w:val="007113ED"/>
    <w:rsid w:val="00715A0F"/>
    <w:rsid w:val="00735A98"/>
    <w:rsid w:val="00736C3D"/>
    <w:rsid w:val="00741F80"/>
    <w:rsid w:val="00743F4E"/>
    <w:rsid w:val="00760B96"/>
    <w:rsid w:val="00783B6F"/>
    <w:rsid w:val="007B1D5A"/>
    <w:rsid w:val="007B460B"/>
    <w:rsid w:val="007B50C6"/>
    <w:rsid w:val="007B71A7"/>
    <w:rsid w:val="007C33AF"/>
    <w:rsid w:val="007D3803"/>
    <w:rsid w:val="007E5510"/>
    <w:rsid w:val="007F3655"/>
    <w:rsid w:val="00806C65"/>
    <w:rsid w:val="0081053C"/>
    <w:rsid w:val="00817A04"/>
    <w:rsid w:val="008251FC"/>
    <w:rsid w:val="0087542E"/>
    <w:rsid w:val="008907C3"/>
    <w:rsid w:val="008A3433"/>
    <w:rsid w:val="008B6252"/>
    <w:rsid w:val="008E7EE0"/>
    <w:rsid w:val="008F7B91"/>
    <w:rsid w:val="00902DC3"/>
    <w:rsid w:val="00906E90"/>
    <w:rsid w:val="009217A1"/>
    <w:rsid w:val="00926D59"/>
    <w:rsid w:val="00930AF3"/>
    <w:rsid w:val="0093587B"/>
    <w:rsid w:val="00967F4C"/>
    <w:rsid w:val="00974B8C"/>
    <w:rsid w:val="00982555"/>
    <w:rsid w:val="00987426"/>
    <w:rsid w:val="00987855"/>
    <w:rsid w:val="009955E0"/>
    <w:rsid w:val="00995A2D"/>
    <w:rsid w:val="009A6455"/>
    <w:rsid w:val="009A7BAA"/>
    <w:rsid w:val="009B42F6"/>
    <w:rsid w:val="009C054D"/>
    <w:rsid w:val="009F27F7"/>
    <w:rsid w:val="009F40DA"/>
    <w:rsid w:val="00A026C6"/>
    <w:rsid w:val="00A44C90"/>
    <w:rsid w:val="00A50B21"/>
    <w:rsid w:val="00A65186"/>
    <w:rsid w:val="00A72C32"/>
    <w:rsid w:val="00A917A4"/>
    <w:rsid w:val="00AA6A1D"/>
    <w:rsid w:val="00AB2A88"/>
    <w:rsid w:val="00AC0738"/>
    <w:rsid w:val="00AD34C4"/>
    <w:rsid w:val="00AE0FE7"/>
    <w:rsid w:val="00AF49FA"/>
    <w:rsid w:val="00B64E01"/>
    <w:rsid w:val="00B733D7"/>
    <w:rsid w:val="00BB59B4"/>
    <w:rsid w:val="00BC6B2C"/>
    <w:rsid w:val="00BD7408"/>
    <w:rsid w:val="00BE19A3"/>
    <w:rsid w:val="00BF34CE"/>
    <w:rsid w:val="00C42AC5"/>
    <w:rsid w:val="00C43446"/>
    <w:rsid w:val="00C520AD"/>
    <w:rsid w:val="00C6031F"/>
    <w:rsid w:val="00C64954"/>
    <w:rsid w:val="00C7525F"/>
    <w:rsid w:val="00C75827"/>
    <w:rsid w:val="00C763B8"/>
    <w:rsid w:val="00C7763D"/>
    <w:rsid w:val="00C90281"/>
    <w:rsid w:val="00C94DC7"/>
    <w:rsid w:val="00C94EDC"/>
    <w:rsid w:val="00C9551C"/>
    <w:rsid w:val="00CA1249"/>
    <w:rsid w:val="00CA5391"/>
    <w:rsid w:val="00CC1DD3"/>
    <w:rsid w:val="00CC6688"/>
    <w:rsid w:val="00CE69CF"/>
    <w:rsid w:val="00CF620F"/>
    <w:rsid w:val="00D00633"/>
    <w:rsid w:val="00D04293"/>
    <w:rsid w:val="00D04C0D"/>
    <w:rsid w:val="00D074EE"/>
    <w:rsid w:val="00D1133E"/>
    <w:rsid w:val="00D14FCD"/>
    <w:rsid w:val="00D319CA"/>
    <w:rsid w:val="00D33340"/>
    <w:rsid w:val="00D47872"/>
    <w:rsid w:val="00D519F4"/>
    <w:rsid w:val="00D57514"/>
    <w:rsid w:val="00D64E33"/>
    <w:rsid w:val="00D7390E"/>
    <w:rsid w:val="00D748C2"/>
    <w:rsid w:val="00D9175C"/>
    <w:rsid w:val="00DA1270"/>
    <w:rsid w:val="00DC1779"/>
    <w:rsid w:val="00DC35B7"/>
    <w:rsid w:val="00DE42BB"/>
    <w:rsid w:val="00DE68A6"/>
    <w:rsid w:val="00DE7FBE"/>
    <w:rsid w:val="00DF37D1"/>
    <w:rsid w:val="00DF4812"/>
    <w:rsid w:val="00E11519"/>
    <w:rsid w:val="00E37D27"/>
    <w:rsid w:val="00E42E5F"/>
    <w:rsid w:val="00E5779F"/>
    <w:rsid w:val="00E74229"/>
    <w:rsid w:val="00E83CEB"/>
    <w:rsid w:val="00E907EA"/>
    <w:rsid w:val="00EB1823"/>
    <w:rsid w:val="00EF1D8D"/>
    <w:rsid w:val="00EF5E68"/>
    <w:rsid w:val="00EF62C4"/>
    <w:rsid w:val="00F12F2C"/>
    <w:rsid w:val="00F2097C"/>
    <w:rsid w:val="00F2137E"/>
    <w:rsid w:val="00F213A9"/>
    <w:rsid w:val="00F21C11"/>
    <w:rsid w:val="00F60084"/>
    <w:rsid w:val="00F627B7"/>
    <w:rsid w:val="00F70946"/>
    <w:rsid w:val="00F85D36"/>
    <w:rsid w:val="00F94FA1"/>
    <w:rsid w:val="00F958D8"/>
    <w:rsid w:val="00FB03E6"/>
    <w:rsid w:val="00FB3C2D"/>
    <w:rsid w:val="00FB7383"/>
    <w:rsid w:val="00FC63FE"/>
    <w:rsid w:val="00FC75D6"/>
    <w:rsid w:val="00FD7E3A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41281"/>
  <w15:docId w15:val="{145D64BF-C2E1-4A5F-B7BE-36EEABF4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next w:val="Normal"/>
    <w:link w:val="Ttulo3Char"/>
    <w:uiPriority w:val="9"/>
    <w:unhideWhenUsed/>
    <w:qFormat/>
    <w:rsid w:val="0007670F"/>
    <w:pPr>
      <w:keepNext/>
      <w:keepLines/>
      <w:spacing w:after="5" w:line="259" w:lineRule="auto"/>
      <w:ind w:left="166" w:hanging="10"/>
      <w:outlineLvl w:val="2"/>
    </w:pPr>
    <w:rPr>
      <w:rFonts w:ascii="Times New Roman" w:eastAsia="Times New Roman" w:hAnsi="Times New Roman" w:cs="Times New Roman"/>
      <w:b/>
      <w:color w:val="000000"/>
      <w:kern w:val="2"/>
      <w:sz w:val="20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C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C72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733D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07670F"/>
    <w:rPr>
      <w:rFonts w:ascii="Times New Roman" w:eastAsia="Times New Roman" w:hAnsi="Times New Roman" w:cs="Times New Roman"/>
      <w:b/>
      <w:color w:val="000000"/>
      <w:kern w:val="2"/>
      <w:sz w:val="20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acegu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B137C-4A49-40A1-8934-52CA0AC0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2023-09-01T16:52:00Z</cp:lastPrinted>
  <dcterms:created xsi:type="dcterms:W3CDTF">2023-08-31T16:45:00Z</dcterms:created>
  <dcterms:modified xsi:type="dcterms:W3CDTF">2023-09-01T16:53:00Z</dcterms:modified>
</cp:coreProperties>
</file>