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F33DA" w14:textId="77777777" w:rsidR="00EC4CFA" w:rsidRDefault="00EC4CFA" w:rsidP="004571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BF22689" w14:textId="77777777" w:rsidR="00835A17" w:rsidRDefault="00835A17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7AE602C8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F66B4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E4B9823" w14:textId="77777777" w:rsidR="002B382A" w:rsidRDefault="002B382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264C9803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C070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F66B4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C1F4D9E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F66B42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4F92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98379E" w:rsidRP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e Jair Ardenchy-PTB.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LC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003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Institui o incentivo fiscal de redução de ITBI no município de </w:t>
      </w:r>
      <w:proofErr w:type="spellStart"/>
      <w:r w:rsidR="002D395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 Relator designado, solicitou prazo regimental para emissão de parecer; PL n.º 066/2023 – Do PODER EXECUTIVO – “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ab/>
        <w:t>Altera parcialmente a Lei Ordinária n.º 323/2004, que Fixa diárias para membros dos Conselhos Municipais”. Da mesma forma, o Relator designado solicitou a utilização do prazo regimental para sua manifestaç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ão;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PL n.º 067/2023 – Do PODER EXECUTIVO – “Altera a Lei Municipal n.º 108, de 1.º de outubro de 2002”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 xml:space="preserve">Igualmente, o Vereador designado, requereu o uso de prazo regimental para seu pronunciamento.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Prosseguindo, a Comissão exarou a 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 sobre os seguintes projetos: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PL n.º 111/2022 – Do PODER EXECUTIVO – “Concede gratificação especial”; PL n.º 042/2023 – Com Mensagem Retificativa e Emenda - Do PODER EXECUTIVO – “Dispõe sobre a criação do serviço municipal de vigilância sanitária”; PL n.º 049/2023 – Do PODER EXECUTIVO – “Institui o programa de recuperação fiscal do município de </w:t>
      </w:r>
      <w:proofErr w:type="spellStart"/>
      <w:r w:rsidR="00A336AA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– REFISA 2023”; PL n.º 055/2023 – Do PODER EXECUTIVO – “Autoriza abertura de créditos adicionais de natureza especial no valor global de R$300.000,00”;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PL n.º 012/2023 – Com Mensagens Retificativas – Do PODER EXECUTIVO – “Cria vagas no anexo I da Lei Municipal n.º 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108, de 1.º de outubro de 2002”;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 PL n.º 017/2023 – Com Mensagens Retificativas – Do PODER EXECUTIVO – “Cria vaga e extingue cargo no anexo II da Lei Municipal n.º 108, de 1.º de outubro de 2002”; PLC n.º 001/2023 – Do PODER EXECUTIVO – “Institui o Imposto de transmissão “</w:t>
      </w:r>
      <w:proofErr w:type="spellStart"/>
      <w:r w:rsidR="001E0305">
        <w:rPr>
          <w:rFonts w:ascii="Times New Roman" w:hAnsi="Times New Roman" w:cs="Times New Roman"/>
          <w:kern w:val="28"/>
          <w:sz w:val="23"/>
          <w:szCs w:val="23"/>
        </w:rPr>
        <w:t>intervivos</w:t>
      </w:r>
      <w:proofErr w:type="spellEnd"/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”, bens imóveis”; PL n.º 056/2023 – Do PODER EXECUTIVO – “Autoriza abertura de créditos adicionais de natureza suplementar no valor global de R$420.000,00”; PLC n.º 002/2023 – Do PODER EXECUTIVO – “Altera parcialmente a Lei Complementar n.º 002/2002”; PL n.º 057/2023 – com Mensagem Retificativa - Do PODER EXECUTIVO – “Concede a reposição inflacionária aos subsídios do Prefeito, Vice-Prefeito e Secretários Municipais de </w:t>
      </w:r>
      <w:proofErr w:type="spellStart"/>
      <w:r w:rsidR="001E030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”; PL n.º 059/2023 – Do PODER EXECUTIVO – “Autoriza abertura de crédito adicional de natureza especial no valor global de R$9.112,82”; PL n.º 060/2023 – Do PODER EXECUTIVO – “Autoriza o contrato de Comodato entre a Sociedade Vicente </w:t>
      </w:r>
      <w:proofErr w:type="spellStart"/>
      <w:r w:rsidR="001E0305">
        <w:rPr>
          <w:rFonts w:ascii="Times New Roman" w:hAnsi="Times New Roman" w:cs="Times New Roman"/>
          <w:kern w:val="28"/>
          <w:sz w:val="23"/>
          <w:szCs w:val="23"/>
        </w:rPr>
        <w:t>Palotti</w:t>
      </w:r>
      <w:proofErr w:type="spellEnd"/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 e o município de </w:t>
      </w:r>
      <w:proofErr w:type="spellStart"/>
      <w:r w:rsidR="001E030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”; PL n.º 061/2023 – Do PODER EXECUTIVO – “Autoriza 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lastRenderedPageBreak/>
        <w:t xml:space="preserve">abertura de crédito adicional de natureza suplementar no valor global de R$600.000,00”; PL n.º 063/2023 –Do PODER EXECUTIVO – “Altera parcialmente a Lei Municipal n.º 109/2002”; PL n.º 064/2023 –Do PODER EXECUTIVO – “Concede a reposição inflacionária aos subsídios dos vereadores municipais de </w:t>
      </w:r>
      <w:proofErr w:type="spellStart"/>
      <w:r w:rsidR="001E030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1E0305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PL n.º 06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/2023 –Do PODER EXECUTIVO – “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Dispõe sobre as diretrizes orçamentárias para o exercício financeiro de 2024</w:t>
      </w:r>
      <w:r w:rsidR="001E0305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CB1AD3" w:rsidRPr="00A336AA">
        <w:rPr>
          <w:rFonts w:ascii="Times New Roman" w:hAnsi="Times New Roman" w:cs="Times New Roman"/>
          <w:color w:val="7030A0"/>
          <w:kern w:val="28"/>
          <w:sz w:val="24"/>
          <w:szCs w:val="24"/>
        </w:rPr>
        <w:t xml:space="preserve">.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 Jair </w:t>
      </w:r>
      <w:proofErr w:type="spellStart"/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para o PLC n.º003/2023 e Émerson Vidal Ferreira, para os PL </w:t>
      </w:r>
      <w:r w:rsidR="001E0305" w:rsidRPr="00A336AA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066 e 067/2023</w:t>
      </w:r>
      <w:r w:rsidR="00A336AA">
        <w:rPr>
          <w:rFonts w:ascii="Times New Roman" w:hAnsi="Times New Roman" w:cs="Times New Roman"/>
          <w:color w:val="7030A0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4A416A2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A40FB5B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CB1AD3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1A40E" w14:textId="77777777" w:rsidR="00D247A4" w:rsidRDefault="00D247A4" w:rsidP="00D44DEF">
      <w:pPr>
        <w:spacing w:after="0" w:line="240" w:lineRule="auto"/>
      </w:pPr>
      <w:r>
        <w:separator/>
      </w:r>
    </w:p>
  </w:endnote>
  <w:endnote w:type="continuationSeparator" w:id="0">
    <w:p w14:paraId="48DAB3E1" w14:textId="77777777" w:rsidR="00D247A4" w:rsidRDefault="00D247A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10637"/>
      <w:docPartObj>
        <w:docPartGallery w:val="Page Numbers (Bottom of Page)"/>
        <w:docPartUnique/>
      </w:docPartObj>
    </w:sdtPr>
    <w:sdtEndPr/>
    <w:sdtContent>
      <w:p w14:paraId="33FBE45D" w14:textId="17F62AD4" w:rsidR="007B5855" w:rsidRDefault="007B5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2A">
          <w:rPr>
            <w:noProof/>
          </w:rPr>
          <w:t>1</w:t>
        </w:r>
        <w:r>
          <w:fldChar w:fldCharType="end"/>
        </w:r>
        <w:r w:rsidR="001E0305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16B44" w14:textId="77777777" w:rsidR="00D247A4" w:rsidRDefault="00D247A4" w:rsidP="00D44DEF">
      <w:pPr>
        <w:spacing w:after="0" w:line="240" w:lineRule="auto"/>
      </w:pPr>
      <w:r>
        <w:separator/>
      </w:r>
    </w:p>
  </w:footnote>
  <w:footnote w:type="continuationSeparator" w:id="0">
    <w:p w14:paraId="09177385" w14:textId="77777777" w:rsidR="00D247A4" w:rsidRDefault="00D247A4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53D97"/>
    <w:rsid w:val="00154494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F01E-25CB-4743-8438-2DA606F4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2023-08-28T12:08:00Z</cp:lastPrinted>
  <dcterms:created xsi:type="dcterms:W3CDTF">2023-08-30T14:20:00Z</dcterms:created>
  <dcterms:modified xsi:type="dcterms:W3CDTF">2023-08-30T14:46:00Z</dcterms:modified>
</cp:coreProperties>
</file>