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C3D7A" w14:textId="7912E56D" w:rsidR="00EC4CFA" w:rsidRDefault="00EC4CFA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E0F33DA" w14:textId="77777777" w:rsidR="00EC4CFA" w:rsidRDefault="00EC4CFA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BF22689" w14:textId="77777777" w:rsidR="00835A17" w:rsidRDefault="00835A17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7AFE9745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AF62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8453DCA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304F3A4A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AF62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26</w:t>
      </w:r>
      <w:r w:rsidR="0036491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E7235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junh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3603126" w14:textId="77777777" w:rsidR="00EC4CFA" w:rsidRPr="00A774B0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44308F7B" w:rsidR="005E027F" w:rsidRDefault="005E027F" w:rsidP="00E221EF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AF6291">
        <w:rPr>
          <w:rFonts w:ascii="Times New Roman" w:hAnsi="Times New Roman" w:cs="Times New Roman"/>
          <w:kern w:val="28"/>
          <w:sz w:val="24"/>
          <w:szCs w:val="24"/>
        </w:rPr>
        <w:t>vinte e seis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presença do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PDL n.º 002/2023 – Da MESA DIRETORA – “Regulamenta o Art. 159 do Regimento Interno da Câmara Municipal de </w:t>
      </w:r>
      <w:proofErr w:type="spellStart"/>
      <w:r w:rsidR="009D29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, dispondo sobre a concessão de títulos honoríficos”. Vencido o prazo de vistas, 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concedido ao Vereador Renato Souza da Silva,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o projeto foi liberado para trâmite;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PLC n.º 001/2023 – Do PODER EXECUTIVO – “Institui o Imposto de transmissão “intrevivos”, bens imóveis”. Da mesma forma, 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vencido 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prazo de vista, concedido ao 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>Vereador Renato Souza da Silva,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 o projeto foi liberado para trâmite. Na sequência, a Comissão exarou a Redação Final sobre os seguintes projetos de Lei Ordinárias: PL n.º 02</w:t>
      </w:r>
      <w:r w:rsidR="00EE0D2D">
        <w:rPr>
          <w:rFonts w:ascii="Times New Roman" w:hAnsi="Times New Roman" w:cs="Times New Roman"/>
          <w:kern w:val="28"/>
          <w:sz w:val="24"/>
          <w:szCs w:val="24"/>
        </w:rPr>
        <w:t>1</w:t>
      </w:r>
      <w:bookmarkStart w:id="0" w:name="_GoBack"/>
      <w:bookmarkEnd w:id="0"/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“Autoriza abertura de crédito adicional de natureza suplementar no valor de R$78.310,40” e PL n.º 048/2023 – Do PODER EXECUTIVO – “Autoriza abertura de crédito adicional de natureza especial no valor de R$3.915,86”.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77777777" w:rsidR="00842938" w:rsidRDefault="008429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BE344E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07E987A8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B2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A2C58" w14:textId="77777777" w:rsidR="002C3C1A" w:rsidRDefault="002C3C1A" w:rsidP="00D44DEF">
      <w:pPr>
        <w:spacing w:after="0" w:line="240" w:lineRule="auto"/>
      </w:pPr>
      <w:r>
        <w:separator/>
      </w:r>
    </w:p>
  </w:endnote>
  <w:endnote w:type="continuationSeparator" w:id="0">
    <w:p w14:paraId="7F148EF9" w14:textId="77777777" w:rsidR="002C3C1A" w:rsidRDefault="002C3C1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AEB7D" w14:textId="77777777" w:rsidR="00E4701E" w:rsidRDefault="00E470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290382"/>
      <w:docPartObj>
        <w:docPartGallery w:val="Page Numbers (Bottom of Page)"/>
        <w:docPartUnique/>
      </w:docPartObj>
    </w:sdtPr>
    <w:sdtEndPr/>
    <w:sdtContent>
      <w:p w14:paraId="6187CBD0" w14:textId="17AF5958" w:rsidR="00E4701E" w:rsidRDefault="00E4701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D2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19D2F" w14:textId="77777777" w:rsidR="00E4701E" w:rsidRDefault="00E470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85681" w14:textId="77777777" w:rsidR="002C3C1A" w:rsidRDefault="002C3C1A" w:rsidP="00D44DEF">
      <w:pPr>
        <w:spacing w:after="0" w:line="240" w:lineRule="auto"/>
      </w:pPr>
      <w:r>
        <w:separator/>
      </w:r>
    </w:p>
  </w:footnote>
  <w:footnote w:type="continuationSeparator" w:id="0">
    <w:p w14:paraId="00A3AE0D" w14:textId="77777777" w:rsidR="002C3C1A" w:rsidRDefault="002C3C1A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7E9E" w14:textId="77777777" w:rsidR="00E4701E" w:rsidRDefault="00E470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80FF" w14:textId="77777777" w:rsidR="00E4701E" w:rsidRDefault="00E470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3978" w14:textId="77777777" w:rsidR="00E4701E" w:rsidRDefault="00E470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13A35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B099A"/>
    <w:rsid w:val="001B3184"/>
    <w:rsid w:val="001B71EF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B15F6"/>
    <w:rsid w:val="002B4FF3"/>
    <w:rsid w:val="002C137E"/>
    <w:rsid w:val="002C3C1A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5FE"/>
    <w:rsid w:val="007151B4"/>
    <w:rsid w:val="00715C74"/>
    <w:rsid w:val="007206E7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93CA2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30C9D"/>
    <w:rsid w:val="00A323DF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58DA"/>
    <w:rsid w:val="00AC3FE8"/>
    <w:rsid w:val="00AC7863"/>
    <w:rsid w:val="00AD1EA7"/>
    <w:rsid w:val="00AD24C1"/>
    <w:rsid w:val="00AD327B"/>
    <w:rsid w:val="00AD353A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3970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56AF"/>
    <w:rsid w:val="00F6598D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5DF4-606F-46D1-85E1-A028C9D7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2023-06-26T12:38:00Z</cp:lastPrinted>
  <dcterms:created xsi:type="dcterms:W3CDTF">2023-06-28T12:54:00Z</dcterms:created>
  <dcterms:modified xsi:type="dcterms:W3CDTF">2023-08-03T14:17:00Z</dcterms:modified>
</cp:coreProperties>
</file>