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35FA" w:rsidRDefault="004835F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</w:p>
    <w:p w:rsidR="007C611D" w:rsidRPr="002F77DD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COMISSÃO DE INFRAESTRUTURA, DESENVOLVIMENTO E BEM-ESTAR SOCIAL</w:t>
      </w:r>
    </w:p>
    <w:p w:rsidR="007C611D" w:rsidRPr="002F77DD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ATA ORDINÁRIA 0</w:t>
      </w:r>
      <w:r w:rsidR="007F06EC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9</w:t>
      </w: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/202</w:t>
      </w:r>
      <w:r w:rsidR="00742429"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3</w:t>
      </w:r>
    </w:p>
    <w:p w:rsidR="007C611D" w:rsidRPr="002F77DD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PERÍODO ORDINÁRIO</w:t>
      </w:r>
    </w:p>
    <w:p w:rsidR="007C611D" w:rsidRPr="002F77DD" w:rsidRDefault="00742429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3</w:t>
      </w:r>
      <w:r w:rsidR="007C611D"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.ª SESSÃO LEGISLATIVA</w:t>
      </w:r>
    </w:p>
    <w:p w:rsidR="007C611D" w:rsidRPr="002F77DD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6.ª LEGISLATURA</w:t>
      </w:r>
    </w:p>
    <w:p w:rsidR="0017223A" w:rsidRPr="002F77DD" w:rsidRDefault="0017223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</w:p>
    <w:p w:rsidR="007C611D" w:rsidRPr="002F77DD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ab/>
      </w: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ab/>
        <w:t xml:space="preserve">Aceguá, </w:t>
      </w:r>
      <w:r w:rsidR="007F06EC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22</w:t>
      </w: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 de</w:t>
      </w:r>
      <w:r w:rsidR="00554D8A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 </w:t>
      </w:r>
      <w:r w:rsidR="0061170B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maio</w:t>
      </w: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 de 202</w:t>
      </w:r>
      <w:r w:rsidR="00742429"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3</w:t>
      </w:r>
    </w:p>
    <w:p w:rsidR="0017223A" w:rsidRPr="002F77DD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ab/>
      </w:r>
    </w:p>
    <w:p w:rsidR="00322D27" w:rsidRPr="0017223A" w:rsidRDefault="007C611D" w:rsidP="001F44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Aos</w:t>
      </w:r>
      <w:r w:rsidR="00D33DD1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7F06EC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vinte e dois</w:t>
      </w:r>
      <w:r w:rsidR="00121843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04C8D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dias do mês de </w:t>
      </w:r>
      <w:r w:rsidR="0061170B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maio</w:t>
      </w:r>
      <w:r w:rsidR="0085213D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do ano de dois mil e vinte e </w:t>
      </w:r>
      <w:r w:rsidR="00742429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três</w:t>
      </w:r>
      <w:r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85213D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às </w:t>
      </w:r>
      <w:r w:rsidR="00D33DD1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treze horas e </w:t>
      </w:r>
      <w:r w:rsidR="007F06EC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trinta</w:t>
      </w:r>
      <w:r w:rsidR="00742429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F0DBF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minutos</w:t>
      </w:r>
      <w:r w:rsidR="0085213D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, </w:t>
      </w:r>
      <w:r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tendo como local o Plen</w:t>
      </w:r>
      <w:r w:rsidR="0085213D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arinho Aldo Cantarelli</w:t>
      </w:r>
      <w:r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Câmara Municipal de Vereadores de Aceguá, reuniu-se a COMISSÃO DE </w:t>
      </w:r>
      <w:r w:rsidR="009109EC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INFRAESTRUTURA</w:t>
      </w:r>
      <w:r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9109EC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DESENVOLVIMENTO E BEM-ESTAR SOCIAL,</w:t>
      </w:r>
      <w:r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sob a Presidência d</w:t>
      </w:r>
      <w:r w:rsidR="00742429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</w:t>
      </w:r>
      <w:r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Vereador </w:t>
      </w:r>
      <w:r w:rsidR="00742429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Jair </w:t>
      </w:r>
      <w:proofErr w:type="spellStart"/>
      <w:r w:rsidR="00742429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Ardenchy</w:t>
      </w:r>
      <w:proofErr w:type="spellEnd"/>
      <w:r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-P</w:t>
      </w:r>
      <w:r w:rsidR="00742429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</w:t>
      </w:r>
      <w:r w:rsidR="009109EC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B</w:t>
      </w:r>
      <w:r w:rsidR="00F324B5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121843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e contou com a presença</w:t>
      </w:r>
      <w:r w:rsidR="00312955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D258E8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do</w:t>
      </w:r>
      <w:r w:rsidR="00742429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 demais integrantes,</w:t>
      </w:r>
      <w:r w:rsidR="00D258E8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5213D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Vereadores </w:t>
      </w:r>
      <w:r w:rsidR="00C20BCD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Renato Souza da Silva-MDB</w:t>
      </w:r>
      <w:r w:rsidR="0085213D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-Vice-Presidente e Émerson Vidal Ferreira</w:t>
      </w:r>
      <w:r w:rsidR="00121843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 A seguir,</w:t>
      </w:r>
      <w:r w:rsidR="00D33DD1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o Presidente </w:t>
      </w:r>
      <w:r w:rsidR="00F324B5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solicitou</w:t>
      </w:r>
      <w:r w:rsidR="00414FD7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 leitura </w:t>
      </w:r>
      <w:r w:rsidR="00DA0FD3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da Ata da reunião anterior, que após discussão e votação foi aprovada por unanimidade.</w:t>
      </w:r>
      <w:r w:rsidR="00C20BCD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D634FB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Após, o Presidente </w:t>
      </w:r>
      <w:r w:rsidR="00ED16F4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procedeu a leitura dos processos em tramitação, sendo: </w:t>
      </w:r>
      <w:r w:rsidR="00D634FB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PL n.º </w:t>
      </w:r>
      <w:r w:rsidR="0061170B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0</w:t>
      </w:r>
      <w:r w:rsidR="007F06EC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46</w:t>
      </w:r>
      <w:r w:rsidR="00D634FB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/202</w:t>
      </w:r>
      <w:r w:rsidR="00121843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3</w:t>
      </w:r>
      <w:r w:rsidR="00D634FB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- Autor: PODER EXECUTIVO: </w:t>
      </w:r>
      <w:r w:rsidR="00D634FB" w:rsidRPr="00121843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“</w:t>
      </w:r>
      <w:r w:rsidR="007F06EC">
        <w:rPr>
          <w:rFonts w:ascii="Times New Roman" w:hAnsi="Times New Roman" w:cs="Times New Roman"/>
          <w:color w:val="212529"/>
          <w:sz w:val="24"/>
          <w:szCs w:val="24"/>
        </w:rPr>
        <w:t>AUTORIZA CONVÊNIO DA PREFEITURA DE ACEGUÁ, COM O HOSPITAL UNIVERSITÁRIO URCAMP PARA PRESTAÇÃO DE SERVIÇO MÉDICO E HOSPITALAR</w:t>
      </w:r>
      <w:r w:rsidR="00121843">
        <w:rPr>
          <w:rFonts w:ascii="Times New Roman" w:hAnsi="Times New Roman" w:cs="Times New Roman"/>
          <w:color w:val="212529"/>
          <w:sz w:val="24"/>
          <w:szCs w:val="24"/>
        </w:rPr>
        <w:t>”</w:t>
      </w:r>
      <w:r w:rsidR="00C643B4" w:rsidRPr="0017223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A0FD3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10B7D" w:rsidRPr="0017223A">
        <w:rPr>
          <w:rFonts w:ascii="Times New Roman" w:hAnsi="Times New Roman" w:cs="Times New Roman"/>
          <w:kern w:val="28"/>
          <w:sz w:val="24"/>
          <w:szCs w:val="24"/>
        </w:rPr>
        <w:t xml:space="preserve">Voto do Vereador </w:t>
      </w:r>
      <w:r w:rsidR="007F06EC">
        <w:rPr>
          <w:rFonts w:ascii="Times New Roman" w:hAnsi="Times New Roman" w:cs="Times New Roman"/>
          <w:kern w:val="28"/>
          <w:sz w:val="24"/>
          <w:szCs w:val="24"/>
        </w:rPr>
        <w:t>Émerson Vidal Ferreira</w:t>
      </w:r>
      <w:r w:rsidR="00810B7D" w:rsidRPr="0017223A">
        <w:rPr>
          <w:rFonts w:ascii="Times New Roman" w:hAnsi="Times New Roman" w:cs="Times New Roman"/>
          <w:kern w:val="28"/>
          <w:sz w:val="24"/>
          <w:szCs w:val="24"/>
        </w:rPr>
        <w:t xml:space="preserve">, Relator: Pela </w:t>
      </w:r>
      <w:r w:rsidR="007C28A0" w:rsidRPr="0017223A">
        <w:rPr>
          <w:rFonts w:ascii="Times New Roman" w:hAnsi="Times New Roman" w:cs="Times New Roman"/>
          <w:kern w:val="28"/>
          <w:sz w:val="24"/>
          <w:szCs w:val="24"/>
        </w:rPr>
        <w:t>tramitação</w:t>
      </w:r>
      <w:r w:rsidR="00810B7D" w:rsidRPr="0017223A">
        <w:rPr>
          <w:rFonts w:ascii="Times New Roman" w:hAnsi="Times New Roman" w:cs="Times New Roman"/>
          <w:kern w:val="28"/>
          <w:sz w:val="24"/>
          <w:szCs w:val="24"/>
        </w:rPr>
        <w:t xml:space="preserve"> da matéria. Parecer da Comissão: Mantém o voto do Relator</w:t>
      </w:r>
      <w:r w:rsidR="001F441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  <w:r w:rsidR="001F441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proofErr w:type="gramStart"/>
      <w:r w:rsidR="00810B7D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Na</w:t>
      </w:r>
      <w:r w:rsidR="00322D27" w:rsidRPr="0017223A">
        <w:rPr>
          <w:rFonts w:ascii="Times New Roman" w:hAnsi="Times New Roman"/>
          <w:color w:val="000000" w:themeColor="text1"/>
          <w:sz w:val="24"/>
          <w:szCs w:val="24"/>
        </w:rPr>
        <w:t>da</w:t>
      </w:r>
      <w:proofErr w:type="gramEnd"/>
      <w:r w:rsidR="00322D27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mais havendo a tratar, foi encerrada a reunião</w:t>
      </w:r>
      <w:r w:rsidR="00810B7D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366678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qual foi lavrada a presente Ata que depois de lida e aceita foi devidamente assinada</w:t>
      </w:r>
      <w:r w:rsidR="00322D27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</w:p>
    <w:p w:rsidR="00366678" w:rsidRPr="002F77DD" w:rsidRDefault="00366678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Cs w:val="24"/>
        </w:rPr>
      </w:pPr>
    </w:p>
    <w:p w:rsidR="00780599" w:rsidRPr="002F77DD" w:rsidRDefault="00322D27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Cs w:val="24"/>
        </w:rPr>
      </w:pPr>
      <w:r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       </w:t>
      </w:r>
    </w:p>
    <w:p w:rsidR="00780599" w:rsidRPr="002F77DD" w:rsidRDefault="00780599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Cs w:val="24"/>
        </w:rPr>
      </w:pPr>
    </w:p>
    <w:p w:rsidR="00322D27" w:rsidRPr="002F77DD" w:rsidRDefault="00780599" w:rsidP="009109EC">
      <w:pPr>
        <w:jc w:val="both"/>
        <w:rPr>
          <w:b/>
          <w:color w:val="000000" w:themeColor="text1"/>
        </w:rPr>
      </w:pPr>
      <w:r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</w:t>
      </w:r>
      <w:r w:rsidR="00322D27"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</w:t>
      </w:r>
      <w:r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 </w:t>
      </w:r>
      <w:r w:rsidR="00322D27"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Presidente</w:t>
      </w:r>
      <w:r w:rsidR="00366678"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(</w:t>
      </w:r>
      <w:proofErr w:type="gramStart"/>
      <w:r w:rsidR="007C28A0">
        <w:rPr>
          <w:rFonts w:ascii="Times New Roman" w:hAnsi="Times New Roman" w:cs="Times New Roman"/>
          <w:color w:val="000000" w:themeColor="text1"/>
          <w:kern w:val="28"/>
          <w:szCs w:val="24"/>
        </w:rPr>
        <w:t>a)</w:t>
      </w:r>
      <w:r w:rsidR="00E94DD9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</w:t>
      </w:r>
      <w:r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</w:t>
      </w:r>
      <w:proofErr w:type="gramEnd"/>
      <w:r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                                                   </w:t>
      </w:r>
      <w:r w:rsidR="00366678"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>Vice-Presidente</w:t>
      </w:r>
      <w:r w:rsidR="00322D27"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(a)</w:t>
      </w:r>
    </w:p>
    <w:sectPr w:rsidR="00322D27" w:rsidRPr="002F77DD" w:rsidSect="00A637E1"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1D"/>
    <w:rsid w:val="00076205"/>
    <w:rsid w:val="00121843"/>
    <w:rsid w:val="00147BFC"/>
    <w:rsid w:val="0017223A"/>
    <w:rsid w:val="001F4414"/>
    <w:rsid w:val="002371A5"/>
    <w:rsid w:val="002A3217"/>
    <w:rsid w:val="002C0A3A"/>
    <w:rsid w:val="002F5300"/>
    <w:rsid w:val="002F77DD"/>
    <w:rsid w:val="00312955"/>
    <w:rsid w:val="00322D27"/>
    <w:rsid w:val="00342C6B"/>
    <w:rsid w:val="003442A3"/>
    <w:rsid w:val="00357242"/>
    <w:rsid w:val="00366678"/>
    <w:rsid w:val="00367A9C"/>
    <w:rsid w:val="003803B1"/>
    <w:rsid w:val="00380B24"/>
    <w:rsid w:val="00390B18"/>
    <w:rsid w:val="00396CD5"/>
    <w:rsid w:val="00414FD7"/>
    <w:rsid w:val="00422B48"/>
    <w:rsid w:val="00435496"/>
    <w:rsid w:val="004835FA"/>
    <w:rsid w:val="004C4316"/>
    <w:rsid w:val="005157B0"/>
    <w:rsid w:val="00554D8A"/>
    <w:rsid w:val="00555597"/>
    <w:rsid w:val="0061170B"/>
    <w:rsid w:val="006431E4"/>
    <w:rsid w:val="00644D97"/>
    <w:rsid w:val="00680D45"/>
    <w:rsid w:val="0073013B"/>
    <w:rsid w:val="00733AD0"/>
    <w:rsid w:val="00742429"/>
    <w:rsid w:val="00777277"/>
    <w:rsid w:val="00780599"/>
    <w:rsid w:val="007C28A0"/>
    <w:rsid w:val="007C611D"/>
    <w:rsid w:val="007F06EC"/>
    <w:rsid w:val="00804C8D"/>
    <w:rsid w:val="00810B7D"/>
    <w:rsid w:val="0085213D"/>
    <w:rsid w:val="00860ED9"/>
    <w:rsid w:val="008755A3"/>
    <w:rsid w:val="008F0DBF"/>
    <w:rsid w:val="009109EC"/>
    <w:rsid w:val="009130C3"/>
    <w:rsid w:val="00927F15"/>
    <w:rsid w:val="00953FDF"/>
    <w:rsid w:val="009A4C11"/>
    <w:rsid w:val="009B4D7B"/>
    <w:rsid w:val="00A637E1"/>
    <w:rsid w:val="00AE7EB2"/>
    <w:rsid w:val="00B95C3B"/>
    <w:rsid w:val="00C20BCD"/>
    <w:rsid w:val="00C643B4"/>
    <w:rsid w:val="00C654EC"/>
    <w:rsid w:val="00D258E8"/>
    <w:rsid w:val="00D31498"/>
    <w:rsid w:val="00D33DD1"/>
    <w:rsid w:val="00D634FB"/>
    <w:rsid w:val="00DA0FD3"/>
    <w:rsid w:val="00DA1005"/>
    <w:rsid w:val="00DD429C"/>
    <w:rsid w:val="00DE1464"/>
    <w:rsid w:val="00E81A6D"/>
    <w:rsid w:val="00E94DD9"/>
    <w:rsid w:val="00ED16F4"/>
    <w:rsid w:val="00EE79E7"/>
    <w:rsid w:val="00EF3C1B"/>
    <w:rsid w:val="00EF4E75"/>
    <w:rsid w:val="00F26876"/>
    <w:rsid w:val="00F324B5"/>
    <w:rsid w:val="00F7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9045"/>
  <w15:chartTrackingRefBased/>
  <w15:docId w15:val="{54211379-C709-443A-B2C8-CA0BFEEF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11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3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Lenovo</cp:lastModifiedBy>
  <cp:revision>2</cp:revision>
  <cp:lastPrinted>2023-05-23T19:10:00Z</cp:lastPrinted>
  <dcterms:created xsi:type="dcterms:W3CDTF">2023-05-23T19:18:00Z</dcterms:created>
  <dcterms:modified xsi:type="dcterms:W3CDTF">2023-05-23T19:18:00Z</dcterms:modified>
</cp:coreProperties>
</file>