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26C6" w:rsidRDefault="00A026C6" w:rsidP="00A026C6">
      <w:pPr>
        <w:widowControl w:val="0"/>
        <w:overflowPunct w:val="0"/>
        <w:autoSpaceDE w:val="0"/>
        <w:autoSpaceDN w:val="0"/>
        <w:adjustRightInd w:val="0"/>
        <w:spacing w:line="360" w:lineRule="auto"/>
        <w:ind w:firstLine="567"/>
        <w:jc w:val="both"/>
        <w:rPr>
          <w:kern w:val="28"/>
        </w:rPr>
      </w:pPr>
    </w:p>
    <w:p w:rsidR="00055DCC" w:rsidRDefault="00055DCC" w:rsidP="003375A1">
      <w:pPr>
        <w:widowControl w:val="0"/>
        <w:overflowPunct w:val="0"/>
        <w:autoSpaceDE w:val="0"/>
        <w:autoSpaceDN w:val="0"/>
        <w:adjustRightInd w:val="0"/>
        <w:spacing w:line="360" w:lineRule="auto"/>
        <w:ind w:firstLine="1134"/>
        <w:jc w:val="both"/>
        <w:rPr>
          <w:kern w:val="28"/>
        </w:rPr>
      </w:pPr>
      <w:r>
        <w:rPr>
          <w:kern w:val="28"/>
        </w:rPr>
        <w:t>O Vereador infra-assinado apresenta à consideração do Colendo Plenário</w:t>
      </w:r>
      <w:r w:rsidR="00667F18">
        <w:rPr>
          <w:kern w:val="28"/>
        </w:rPr>
        <w:t>, nos termos do Art. 27, XIV da Lei Orgânica do Município, o</w:t>
      </w:r>
      <w:r>
        <w:rPr>
          <w:kern w:val="28"/>
        </w:rPr>
        <w:t xml:space="preserve"> seguinte: </w:t>
      </w:r>
    </w:p>
    <w:p w:rsidR="00055DCC" w:rsidRDefault="00055DCC" w:rsidP="00055DCC">
      <w:pPr>
        <w:widowControl w:val="0"/>
        <w:overflowPunct w:val="0"/>
        <w:autoSpaceDE w:val="0"/>
        <w:autoSpaceDN w:val="0"/>
        <w:adjustRightInd w:val="0"/>
        <w:rPr>
          <w:b/>
          <w:kern w:val="28"/>
        </w:rPr>
      </w:pPr>
      <w:r>
        <w:rPr>
          <w:b/>
          <w:kern w:val="28"/>
        </w:rPr>
        <w:t xml:space="preserve">                                        </w:t>
      </w:r>
    </w:p>
    <w:p w:rsidR="005472D1" w:rsidRDefault="005472D1" w:rsidP="00055DCC">
      <w:pPr>
        <w:widowControl w:val="0"/>
        <w:overflowPunct w:val="0"/>
        <w:autoSpaceDE w:val="0"/>
        <w:autoSpaceDN w:val="0"/>
        <w:adjustRightInd w:val="0"/>
        <w:rPr>
          <w:b/>
          <w:kern w:val="28"/>
        </w:rPr>
      </w:pPr>
    </w:p>
    <w:p w:rsidR="005472D1" w:rsidRPr="000D4669" w:rsidRDefault="005472D1" w:rsidP="005472D1">
      <w:pPr>
        <w:jc w:val="center"/>
        <w:rPr>
          <w:rFonts w:eastAsiaTheme="minorHAnsi"/>
          <w:bCs/>
          <w:color w:val="FF0000"/>
          <w:lang w:eastAsia="en-US"/>
        </w:rPr>
      </w:pPr>
      <w:r>
        <w:rPr>
          <w:rFonts w:eastAsiaTheme="minorHAnsi"/>
          <w:bCs/>
          <w:lang w:eastAsia="en-US"/>
        </w:rPr>
        <w:t>PROJETO DE LEI</w:t>
      </w:r>
    </w:p>
    <w:p w:rsidR="005472D1" w:rsidRDefault="005472D1" w:rsidP="00055DCC">
      <w:pPr>
        <w:widowControl w:val="0"/>
        <w:overflowPunct w:val="0"/>
        <w:autoSpaceDE w:val="0"/>
        <w:autoSpaceDN w:val="0"/>
        <w:adjustRightInd w:val="0"/>
        <w:rPr>
          <w:b/>
          <w:kern w:val="28"/>
        </w:rPr>
      </w:pPr>
    </w:p>
    <w:p w:rsidR="005472D1" w:rsidRDefault="005472D1" w:rsidP="00E338BD">
      <w:pPr>
        <w:ind w:left="4536"/>
        <w:jc w:val="both"/>
        <w:rPr>
          <w:rFonts w:eastAsiaTheme="minorHAnsi"/>
          <w:bCs/>
          <w:lang w:eastAsia="en-US"/>
        </w:rPr>
      </w:pPr>
    </w:p>
    <w:p w:rsidR="00E338BD" w:rsidRDefault="00910D4B" w:rsidP="00E338BD">
      <w:pPr>
        <w:ind w:left="4536"/>
        <w:jc w:val="both"/>
        <w:rPr>
          <w:rFonts w:eastAsiaTheme="minorHAnsi"/>
          <w:bCs/>
          <w:lang w:eastAsia="en-US"/>
        </w:rPr>
      </w:pPr>
      <w:r>
        <w:rPr>
          <w:rFonts w:eastAsiaTheme="minorHAnsi"/>
          <w:bCs/>
          <w:lang w:eastAsia="en-US"/>
        </w:rPr>
        <w:t xml:space="preserve">DENOMINA DE PACÍFICO </w:t>
      </w:r>
      <w:r w:rsidR="006B7821">
        <w:rPr>
          <w:rFonts w:eastAsiaTheme="minorHAnsi"/>
          <w:bCs/>
          <w:lang w:eastAsia="en-US"/>
        </w:rPr>
        <w:t>ANTUNES</w:t>
      </w:r>
      <w:r>
        <w:rPr>
          <w:rFonts w:eastAsiaTheme="minorHAnsi"/>
          <w:bCs/>
          <w:lang w:eastAsia="en-US"/>
        </w:rPr>
        <w:t xml:space="preserve"> DE CARVALHO A RUA Nº 566</w:t>
      </w:r>
      <w:r w:rsidR="00EF551F">
        <w:rPr>
          <w:rFonts w:eastAsiaTheme="minorHAnsi"/>
          <w:bCs/>
          <w:lang w:eastAsia="en-US"/>
        </w:rPr>
        <w:t>, LOCALIZADA NO PERÍMETRO URBANO DE ACEGUÁ.</w:t>
      </w:r>
    </w:p>
    <w:p w:rsidR="00FD7262" w:rsidRDefault="00FD7262" w:rsidP="00E338BD">
      <w:pPr>
        <w:ind w:left="4536"/>
        <w:jc w:val="both"/>
        <w:rPr>
          <w:rFonts w:eastAsiaTheme="minorHAnsi"/>
          <w:bCs/>
          <w:lang w:eastAsia="en-US"/>
        </w:rPr>
      </w:pPr>
    </w:p>
    <w:p w:rsidR="00FD7262" w:rsidRDefault="00FD7262" w:rsidP="00E338BD">
      <w:pPr>
        <w:ind w:left="4536"/>
        <w:jc w:val="both"/>
        <w:rPr>
          <w:rFonts w:eastAsiaTheme="minorHAnsi"/>
          <w:bCs/>
          <w:lang w:eastAsia="en-US"/>
        </w:rPr>
      </w:pPr>
    </w:p>
    <w:p w:rsidR="00055DCC" w:rsidRDefault="00055DCC" w:rsidP="00055DCC">
      <w:pPr>
        <w:widowControl w:val="0"/>
        <w:overflowPunct w:val="0"/>
        <w:autoSpaceDE w:val="0"/>
        <w:autoSpaceDN w:val="0"/>
        <w:adjustRightInd w:val="0"/>
        <w:jc w:val="both"/>
        <w:rPr>
          <w:kern w:val="28"/>
        </w:rPr>
      </w:pPr>
    </w:p>
    <w:p w:rsidR="00E338BD" w:rsidRPr="00E338BD" w:rsidRDefault="00E338BD" w:rsidP="00E338BD">
      <w:pPr>
        <w:spacing w:after="200" w:line="276" w:lineRule="auto"/>
        <w:ind w:right="-58" w:firstLine="708"/>
        <w:jc w:val="both"/>
        <w:rPr>
          <w:rFonts w:eastAsiaTheme="minorHAnsi"/>
          <w:lang w:eastAsia="en-US"/>
        </w:rPr>
      </w:pPr>
      <w:r w:rsidRPr="00E338BD">
        <w:rPr>
          <w:rFonts w:eastAsiaTheme="minorHAnsi"/>
          <w:b/>
          <w:lang w:eastAsia="en-US"/>
        </w:rPr>
        <w:t>Art. 1</w:t>
      </w:r>
      <w:proofErr w:type="gramStart"/>
      <w:r w:rsidR="00DD5109">
        <w:rPr>
          <w:rFonts w:eastAsiaTheme="minorHAnsi"/>
          <w:b/>
          <w:lang w:eastAsia="en-US"/>
        </w:rPr>
        <w:t xml:space="preserve">º </w:t>
      </w:r>
      <w:r w:rsidRPr="00E338BD">
        <w:rPr>
          <w:rFonts w:eastAsiaTheme="minorHAnsi"/>
          <w:lang w:eastAsia="en-US"/>
        </w:rPr>
        <w:t xml:space="preserve"> </w:t>
      </w:r>
      <w:r w:rsidR="00910D4B">
        <w:rPr>
          <w:rFonts w:eastAsiaTheme="minorHAnsi"/>
          <w:lang w:eastAsia="en-US"/>
        </w:rPr>
        <w:t>A</w:t>
      </w:r>
      <w:proofErr w:type="gramEnd"/>
      <w:r w:rsidR="00910D4B">
        <w:rPr>
          <w:rFonts w:eastAsiaTheme="minorHAnsi"/>
          <w:lang w:eastAsia="en-US"/>
        </w:rPr>
        <w:t xml:space="preserve"> Rua nº 566</w:t>
      </w:r>
      <w:r w:rsidR="00031321">
        <w:rPr>
          <w:rFonts w:eastAsiaTheme="minorHAnsi"/>
          <w:lang w:eastAsia="en-US"/>
        </w:rPr>
        <w:t>, localizada no perímetro urbano de Aceguá, passa a denomi</w:t>
      </w:r>
      <w:r w:rsidR="00F54F05">
        <w:rPr>
          <w:rFonts w:eastAsiaTheme="minorHAnsi"/>
          <w:lang w:eastAsia="en-US"/>
        </w:rPr>
        <w:t>nar-se de</w:t>
      </w:r>
      <w:r w:rsidR="006B7821">
        <w:rPr>
          <w:rFonts w:eastAsiaTheme="minorHAnsi"/>
          <w:lang w:eastAsia="en-US"/>
        </w:rPr>
        <w:t xml:space="preserve"> Pacífico Antunes</w:t>
      </w:r>
      <w:r w:rsidR="00910D4B">
        <w:rPr>
          <w:rFonts w:eastAsiaTheme="minorHAnsi"/>
          <w:lang w:eastAsia="en-US"/>
        </w:rPr>
        <w:t xml:space="preserve"> de Carvalho</w:t>
      </w:r>
      <w:r w:rsidRPr="00E338BD">
        <w:rPr>
          <w:rFonts w:eastAsiaTheme="minorHAnsi"/>
          <w:lang w:eastAsia="en-US"/>
        </w:rPr>
        <w:t>.</w:t>
      </w:r>
    </w:p>
    <w:p w:rsidR="009E1E9F" w:rsidRPr="00031321" w:rsidRDefault="00DD5109" w:rsidP="00031321">
      <w:pPr>
        <w:spacing w:after="200" w:line="276" w:lineRule="auto"/>
        <w:ind w:right="-58" w:firstLine="708"/>
        <w:jc w:val="both"/>
        <w:rPr>
          <w:rFonts w:eastAsiaTheme="minorHAnsi"/>
          <w:lang w:eastAsia="en-US"/>
        </w:rPr>
      </w:pPr>
      <w:r>
        <w:rPr>
          <w:rFonts w:eastAsiaTheme="minorHAnsi"/>
          <w:b/>
          <w:lang w:eastAsia="en-US"/>
        </w:rPr>
        <w:t>Art. 2</w:t>
      </w:r>
      <w:proofErr w:type="gramStart"/>
      <w:r>
        <w:rPr>
          <w:rFonts w:eastAsiaTheme="minorHAnsi"/>
          <w:b/>
          <w:lang w:eastAsia="en-US"/>
        </w:rPr>
        <w:t>º</w:t>
      </w:r>
      <w:r w:rsidR="00E338BD" w:rsidRPr="00E338BD">
        <w:rPr>
          <w:rFonts w:eastAsiaTheme="minorHAnsi"/>
          <w:lang w:eastAsia="en-US"/>
        </w:rPr>
        <w:t xml:space="preserve"> </w:t>
      </w:r>
      <w:r>
        <w:rPr>
          <w:rFonts w:eastAsiaTheme="minorHAnsi"/>
          <w:lang w:eastAsia="en-US"/>
        </w:rPr>
        <w:t xml:space="preserve"> </w:t>
      </w:r>
      <w:r w:rsidR="00031321">
        <w:rPr>
          <w:rFonts w:eastAsiaTheme="minorHAnsi"/>
          <w:lang w:eastAsia="en-US"/>
        </w:rPr>
        <w:t>Esta</w:t>
      </w:r>
      <w:proofErr w:type="gramEnd"/>
      <w:r w:rsidR="00031321">
        <w:rPr>
          <w:rFonts w:eastAsiaTheme="minorHAnsi"/>
          <w:lang w:eastAsia="en-US"/>
        </w:rPr>
        <w:t xml:space="preserve"> Lei entra em vigor na data de sua publicação.</w:t>
      </w:r>
    </w:p>
    <w:p w:rsidR="00055DCC" w:rsidRDefault="00055DCC" w:rsidP="00F91B25">
      <w:pPr>
        <w:widowControl w:val="0"/>
        <w:overflowPunct w:val="0"/>
        <w:autoSpaceDE w:val="0"/>
        <w:autoSpaceDN w:val="0"/>
        <w:adjustRightInd w:val="0"/>
        <w:ind w:firstLine="567"/>
        <w:jc w:val="both"/>
        <w:rPr>
          <w:kern w:val="28"/>
        </w:rPr>
      </w:pPr>
    </w:p>
    <w:p w:rsidR="00A026C6" w:rsidRDefault="00A026C6"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Pr="0040680A" w:rsidRDefault="005472D1" w:rsidP="005472D1">
      <w:pPr>
        <w:jc w:val="center"/>
      </w:pPr>
    </w:p>
    <w:p w:rsidR="005472D1" w:rsidRPr="0040680A" w:rsidRDefault="005472D1" w:rsidP="005472D1">
      <w:pPr>
        <w:tabs>
          <w:tab w:val="left" w:pos="7608"/>
        </w:tabs>
        <w:jc w:val="center"/>
      </w:pPr>
      <w:r>
        <w:t xml:space="preserve">Sala das Sessões, </w:t>
      </w:r>
      <w:r w:rsidR="005F02AA">
        <w:t>17 de abril de 2023</w:t>
      </w:r>
      <w:r>
        <w:t>.</w:t>
      </w:r>
    </w:p>
    <w:p w:rsidR="005472D1" w:rsidRPr="0040680A" w:rsidRDefault="005472D1" w:rsidP="005472D1"/>
    <w:p w:rsidR="005472D1" w:rsidRDefault="005472D1" w:rsidP="005472D1"/>
    <w:p w:rsidR="005472D1" w:rsidRDefault="005472D1" w:rsidP="005472D1"/>
    <w:p w:rsidR="005472D1" w:rsidRDefault="005472D1" w:rsidP="005472D1"/>
    <w:p w:rsidR="005472D1" w:rsidRPr="0040680A" w:rsidRDefault="005472D1" w:rsidP="005472D1"/>
    <w:p w:rsidR="005472D1" w:rsidRPr="0040680A" w:rsidRDefault="005472D1" w:rsidP="005472D1">
      <w:pPr>
        <w:widowControl w:val="0"/>
        <w:overflowPunct w:val="0"/>
        <w:autoSpaceDE w:val="0"/>
        <w:autoSpaceDN w:val="0"/>
        <w:adjustRightInd w:val="0"/>
        <w:jc w:val="center"/>
        <w:rPr>
          <w:kern w:val="28"/>
        </w:rPr>
      </w:pPr>
      <w:r>
        <w:rPr>
          <w:kern w:val="28"/>
        </w:rPr>
        <w:t>Ver. Renato Souza Da Silva</w:t>
      </w:r>
    </w:p>
    <w:p w:rsidR="005472D1" w:rsidRPr="0040680A" w:rsidRDefault="005472D1" w:rsidP="005472D1">
      <w:pPr>
        <w:widowControl w:val="0"/>
        <w:overflowPunct w:val="0"/>
        <w:autoSpaceDE w:val="0"/>
        <w:autoSpaceDN w:val="0"/>
        <w:adjustRightInd w:val="0"/>
        <w:jc w:val="center"/>
        <w:rPr>
          <w:kern w:val="28"/>
        </w:rPr>
      </w:pPr>
      <w:r>
        <w:rPr>
          <w:kern w:val="28"/>
        </w:rPr>
        <w:t>MDB</w:t>
      </w:r>
    </w:p>
    <w:p w:rsidR="005472D1" w:rsidRDefault="005472D1" w:rsidP="005472D1">
      <w:pPr>
        <w:widowControl w:val="0"/>
        <w:overflowPunct w:val="0"/>
        <w:autoSpaceDE w:val="0"/>
        <w:autoSpaceDN w:val="0"/>
        <w:adjustRightInd w:val="0"/>
        <w:jc w:val="both"/>
        <w:rPr>
          <w:kern w:val="28"/>
        </w:rPr>
      </w:pPr>
    </w:p>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A026C6" w:rsidRPr="0040680A" w:rsidRDefault="00A026C6" w:rsidP="00A026C6">
      <w:pPr>
        <w:jc w:val="center"/>
        <w:rPr>
          <w:b/>
        </w:rPr>
      </w:pPr>
      <w:r>
        <w:rPr>
          <w:b/>
        </w:rPr>
        <w:t>Justificativa</w:t>
      </w:r>
    </w:p>
    <w:p w:rsidR="00A026C6" w:rsidRDefault="00A026C6" w:rsidP="00A026C6">
      <w:pPr>
        <w:jc w:val="both"/>
      </w:pPr>
    </w:p>
    <w:p w:rsidR="00A026C6" w:rsidRDefault="00A026C6" w:rsidP="00A026C6">
      <w:pPr>
        <w:jc w:val="both"/>
      </w:pPr>
    </w:p>
    <w:p w:rsidR="00FF3E40" w:rsidRDefault="005D2343" w:rsidP="00FF3E40">
      <w:pPr>
        <w:widowControl w:val="0"/>
        <w:overflowPunct w:val="0"/>
        <w:autoSpaceDE w:val="0"/>
        <w:autoSpaceDN w:val="0"/>
        <w:adjustRightInd w:val="0"/>
        <w:spacing w:line="360" w:lineRule="auto"/>
        <w:ind w:firstLine="1134"/>
        <w:jc w:val="both"/>
      </w:pPr>
      <w:r>
        <w:t xml:space="preserve">O </w:t>
      </w:r>
      <w:r w:rsidR="00FF3E40">
        <w:t xml:space="preserve">presente proposta de Projeto de Lei tem por escopo denominar uma rua no perímetro urbano de Aceguá, com o nome de Pacífico </w:t>
      </w:r>
      <w:r w:rsidR="006B7821">
        <w:t>Antunes</w:t>
      </w:r>
      <w:r w:rsidR="00FF3E40" w:rsidRPr="00A46966">
        <w:t xml:space="preserve"> </w:t>
      </w:r>
      <w:r w:rsidR="00FF3E40">
        <w:t>de Carvalho</w:t>
      </w:r>
      <w:r w:rsidR="00A46966">
        <w:t>.</w:t>
      </w:r>
    </w:p>
    <w:p w:rsidR="00A46966" w:rsidRDefault="00A46966" w:rsidP="00FF3E40">
      <w:pPr>
        <w:widowControl w:val="0"/>
        <w:overflowPunct w:val="0"/>
        <w:autoSpaceDE w:val="0"/>
        <w:autoSpaceDN w:val="0"/>
        <w:adjustRightInd w:val="0"/>
        <w:spacing w:line="360" w:lineRule="auto"/>
        <w:ind w:firstLine="1134"/>
        <w:jc w:val="both"/>
      </w:pPr>
      <w:r>
        <w:t>O Municipio de Aceguá emancipou-se de Bagé, instalou-se em janeiro de 2021 e até a presente data ainda tem as suas ruas destacadas com números, por isso já é tempo que as mesmas passem a adotar nomes de pessoas e em especial que recebam denominação de nomes de cidadãos que tenham o devido reconhecimento da comunidade, representada pelo Poder Legislativo, pelos relevantes serviços prestados nestas plagas.</w:t>
      </w:r>
    </w:p>
    <w:p w:rsidR="006B7821" w:rsidRDefault="006B7821" w:rsidP="00FF3E40">
      <w:pPr>
        <w:widowControl w:val="0"/>
        <w:overflowPunct w:val="0"/>
        <w:autoSpaceDE w:val="0"/>
        <w:autoSpaceDN w:val="0"/>
        <w:adjustRightInd w:val="0"/>
        <w:spacing w:line="360" w:lineRule="auto"/>
        <w:ind w:firstLine="1134"/>
        <w:jc w:val="both"/>
      </w:pPr>
      <w:r>
        <w:t>Dentre estes homens, embora muitos outros poderiam merecer homen</w:t>
      </w:r>
      <w:r w:rsidR="00073F04">
        <w:t>agens</w:t>
      </w:r>
      <w:r>
        <w:t xml:space="preserve"> desta Casa, tomamos a liberdade de indicar quer a Rua 566 receba o nome do Senhor Pacífico Antunes de Carvalho.</w:t>
      </w:r>
    </w:p>
    <w:p w:rsidR="006B7821" w:rsidRDefault="006B7821" w:rsidP="00FF3E40">
      <w:pPr>
        <w:widowControl w:val="0"/>
        <w:overflowPunct w:val="0"/>
        <w:autoSpaceDE w:val="0"/>
        <w:autoSpaceDN w:val="0"/>
        <w:adjustRightInd w:val="0"/>
        <w:spacing w:line="360" w:lineRule="auto"/>
        <w:ind w:firstLine="1134"/>
        <w:jc w:val="both"/>
      </w:pPr>
      <w:r>
        <w:t>E porque referimos este nome?</w:t>
      </w:r>
    </w:p>
    <w:p w:rsidR="006B7821" w:rsidRDefault="006B7821" w:rsidP="00FF3E40">
      <w:pPr>
        <w:widowControl w:val="0"/>
        <w:overflowPunct w:val="0"/>
        <w:autoSpaceDE w:val="0"/>
        <w:autoSpaceDN w:val="0"/>
        <w:adjustRightInd w:val="0"/>
        <w:spacing w:line="360" w:lineRule="auto"/>
        <w:ind w:firstLine="1134"/>
        <w:jc w:val="both"/>
      </w:pPr>
      <w:r>
        <w:t>Pois saibam meus pares dela Colenda Casa Legislativa que o Senhor Pacífico Carvalho, nascido na cidade de Encruzilhada do Sul, vindo para Bagé, RS, ingressou na Brigada Militar na Revolução de 1923 onde chegou ao posto de 2º Tenente, tendo comandado os Fuzileiros Atiradores de Metralhadores.</w:t>
      </w:r>
    </w:p>
    <w:p w:rsidR="0022663B" w:rsidRDefault="0022663B" w:rsidP="00FF3E40">
      <w:pPr>
        <w:widowControl w:val="0"/>
        <w:overflowPunct w:val="0"/>
        <w:autoSpaceDE w:val="0"/>
        <w:autoSpaceDN w:val="0"/>
        <w:adjustRightInd w:val="0"/>
        <w:spacing w:line="360" w:lineRule="auto"/>
        <w:ind w:firstLine="1134"/>
        <w:jc w:val="both"/>
      </w:pPr>
      <w:r>
        <w:t xml:space="preserve"> Foi casado com Arminda Antunes de Carvalho, com quem teve os filhos Celma, Clóvis, Eva e Anacleto, sendo que este último é professor aposentado, advogado e pai de Cleber e Rinaldo, também advogados, da odontóloga Tanani e do Médico Everton, o que mostra o quão importante foi o exemplo de pai e avô de Seu Pacífico.</w:t>
      </w:r>
    </w:p>
    <w:p w:rsidR="0022663B" w:rsidRDefault="0022663B" w:rsidP="00FF3E40">
      <w:pPr>
        <w:widowControl w:val="0"/>
        <w:overflowPunct w:val="0"/>
        <w:autoSpaceDE w:val="0"/>
        <w:autoSpaceDN w:val="0"/>
        <w:adjustRightInd w:val="0"/>
        <w:spacing w:line="360" w:lineRule="auto"/>
        <w:ind w:firstLine="1134"/>
        <w:jc w:val="both"/>
      </w:pPr>
      <w:r>
        <w:t>Morou no então Distrito de Candiota até o ano de 1934, vindo a residir em Aceguá, onde permanecendo nesta localidade até o ano de 1951, transferindo-se para o Distrito da Colônia Nova, neste Distrito continuou o exercício de Escrivão</w:t>
      </w:r>
      <w:r w:rsidR="00355665">
        <w:t xml:space="preserve"> até o ano de 1976</w:t>
      </w:r>
      <w:r w:rsidR="00073F04">
        <w:t>, quando então aposentou-se.</w:t>
      </w:r>
    </w:p>
    <w:p w:rsidR="00073F04" w:rsidRDefault="00073F04" w:rsidP="00FF3E40">
      <w:pPr>
        <w:widowControl w:val="0"/>
        <w:overflowPunct w:val="0"/>
        <w:autoSpaceDE w:val="0"/>
        <w:autoSpaceDN w:val="0"/>
        <w:adjustRightInd w:val="0"/>
        <w:spacing w:line="360" w:lineRule="auto"/>
        <w:ind w:firstLine="1134"/>
        <w:jc w:val="both"/>
      </w:pPr>
      <w:r>
        <w:t>Relatos, de antigos moradores destas localidades dão conta que seu Pacífico, por ser um zeloso e cumpridor</w:t>
      </w:r>
      <w:r w:rsidR="004252F8">
        <w:t xml:space="preserve"> de seus ministérios como Servidor Público, nunca deixou de atender os compromissos marcados, tanto é que, mesmo em dia de muita chuva, quando o interior em determinadas localidades, onde ainda não tinham pontes sobre arroios, ele nunca deixou de honrar seus compromissos, e em muitas vezes teve de atravessar arroios a nada para atender celebrações de casamento, por exemplo.</w:t>
      </w:r>
    </w:p>
    <w:p w:rsidR="004252F8" w:rsidRDefault="00FD65BC" w:rsidP="00FF3E40">
      <w:pPr>
        <w:widowControl w:val="0"/>
        <w:overflowPunct w:val="0"/>
        <w:autoSpaceDE w:val="0"/>
        <w:autoSpaceDN w:val="0"/>
        <w:adjustRightInd w:val="0"/>
        <w:spacing w:line="360" w:lineRule="auto"/>
        <w:ind w:firstLine="1134"/>
        <w:jc w:val="both"/>
      </w:pPr>
      <w:r>
        <w:lastRenderedPageBreak/>
        <w:t>Os relevantes serviços prestados, tanto no Distrito de Aceguá, como no Distrito de Colônia Nova, pelo senhor Pacífico Carvalho e também pela prestimosa dedicação e zelo no atendimento à população destas localidades, deixaram, de forma marcante, um exemplo de bem servir, de honestidade, sabedoria e dedicação familiar, que permitem que esta Casa legislativa proceda a devida e reconhecida homenagem, com a denominação de uma via pública com o nome de Pacífico Fagundes de Carvalho.</w:t>
      </w:r>
    </w:p>
    <w:p w:rsidR="00355665" w:rsidRDefault="00355665" w:rsidP="00FF3E40">
      <w:pPr>
        <w:widowControl w:val="0"/>
        <w:overflowPunct w:val="0"/>
        <w:autoSpaceDE w:val="0"/>
        <w:autoSpaceDN w:val="0"/>
        <w:adjustRightInd w:val="0"/>
        <w:spacing w:line="360" w:lineRule="auto"/>
        <w:ind w:firstLine="1134"/>
        <w:jc w:val="both"/>
      </w:pPr>
    </w:p>
    <w:p w:rsidR="00053FAC" w:rsidRDefault="00053FAC" w:rsidP="00FD65BC">
      <w:pPr>
        <w:widowControl w:val="0"/>
        <w:overflowPunct w:val="0"/>
        <w:autoSpaceDE w:val="0"/>
        <w:autoSpaceDN w:val="0"/>
        <w:adjustRightInd w:val="0"/>
        <w:spacing w:line="360" w:lineRule="auto"/>
        <w:jc w:val="both"/>
      </w:pPr>
    </w:p>
    <w:p w:rsidR="00FD65BC" w:rsidRDefault="00FD65BC" w:rsidP="00FD65BC">
      <w:pPr>
        <w:widowControl w:val="0"/>
        <w:overflowPunct w:val="0"/>
        <w:autoSpaceDE w:val="0"/>
        <w:autoSpaceDN w:val="0"/>
        <w:adjustRightInd w:val="0"/>
        <w:spacing w:line="360" w:lineRule="auto"/>
        <w:jc w:val="both"/>
      </w:pPr>
    </w:p>
    <w:p w:rsidR="00A026C6" w:rsidRPr="0040680A" w:rsidRDefault="00A026C6" w:rsidP="00A026C6"/>
    <w:p w:rsidR="00A026C6" w:rsidRPr="0040680A" w:rsidRDefault="00A026C6" w:rsidP="00A026C6">
      <w:pPr>
        <w:tabs>
          <w:tab w:val="left" w:pos="7608"/>
        </w:tabs>
        <w:jc w:val="right"/>
      </w:pPr>
      <w:r>
        <w:t xml:space="preserve">Aceguá, </w:t>
      </w:r>
      <w:r w:rsidR="005F02AA">
        <w:t>17 de abril de 2023</w:t>
      </w:r>
      <w:r w:rsidRPr="0040680A">
        <w:t>.</w:t>
      </w:r>
    </w:p>
    <w:p w:rsidR="00A026C6" w:rsidRDefault="00A026C6" w:rsidP="00A026C6"/>
    <w:p w:rsidR="00FD65BC" w:rsidRDefault="00FD65BC" w:rsidP="00A026C6"/>
    <w:p w:rsidR="00FD65BC" w:rsidRDefault="00FD65BC" w:rsidP="00A026C6"/>
    <w:p w:rsidR="00FD65BC" w:rsidRDefault="00FD65BC" w:rsidP="00A026C6"/>
    <w:p w:rsidR="00FD65BC" w:rsidRPr="0040680A" w:rsidRDefault="00FD65BC" w:rsidP="00A026C6"/>
    <w:p w:rsidR="00A026C6" w:rsidRDefault="00A026C6" w:rsidP="00A026C6"/>
    <w:p w:rsidR="00024760" w:rsidRDefault="00024760" w:rsidP="00A026C6"/>
    <w:p w:rsidR="00207C72" w:rsidRPr="0040680A" w:rsidRDefault="00207C72" w:rsidP="00207C72"/>
    <w:p w:rsidR="00207C72" w:rsidRPr="0040680A" w:rsidRDefault="0072560D" w:rsidP="00207C72">
      <w:pPr>
        <w:widowControl w:val="0"/>
        <w:overflowPunct w:val="0"/>
        <w:autoSpaceDE w:val="0"/>
        <w:autoSpaceDN w:val="0"/>
        <w:adjustRightInd w:val="0"/>
        <w:jc w:val="center"/>
        <w:rPr>
          <w:kern w:val="28"/>
        </w:rPr>
      </w:pPr>
      <w:r>
        <w:rPr>
          <w:kern w:val="28"/>
        </w:rPr>
        <w:t xml:space="preserve">Ver. </w:t>
      </w:r>
      <w:r w:rsidR="00026ADE">
        <w:rPr>
          <w:kern w:val="28"/>
        </w:rPr>
        <w:t>Renato Souza Da Silva</w:t>
      </w:r>
    </w:p>
    <w:p w:rsidR="00207C72" w:rsidRPr="0040680A" w:rsidRDefault="00024760" w:rsidP="00207C72">
      <w:pPr>
        <w:widowControl w:val="0"/>
        <w:overflowPunct w:val="0"/>
        <w:autoSpaceDE w:val="0"/>
        <w:autoSpaceDN w:val="0"/>
        <w:adjustRightInd w:val="0"/>
        <w:jc w:val="center"/>
        <w:rPr>
          <w:kern w:val="28"/>
        </w:rPr>
      </w:pPr>
      <w:r>
        <w:rPr>
          <w:kern w:val="28"/>
        </w:rPr>
        <w:t>MDB</w:t>
      </w:r>
    </w:p>
    <w:p w:rsidR="00207C72" w:rsidRDefault="00207C72" w:rsidP="00207C72">
      <w:pPr>
        <w:widowControl w:val="0"/>
        <w:overflowPunct w:val="0"/>
        <w:autoSpaceDE w:val="0"/>
        <w:autoSpaceDN w:val="0"/>
        <w:adjustRightInd w:val="0"/>
        <w:jc w:val="both"/>
        <w:rPr>
          <w:kern w:val="28"/>
        </w:rPr>
      </w:pPr>
    </w:p>
    <w:p w:rsidR="00FC75D6" w:rsidRPr="00C94EDC" w:rsidRDefault="00FC75D6" w:rsidP="00C94EDC">
      <w:pPr>
        <w:tabs>
          <w:tab w:val="left" w:pos="7716"/>
          <w:tab w:val="right" w:pos="9497"/>
        </w:tabs>
        <w:rPr>
          <w:kern w:val="28"/>
        </w:rPr>
      </w:pPr>
    </w:p>
    <w:sectPr w:rsidR="00FC75D6" w:rsidRPr="00C94EDC"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2838" w:rsidRDefault="000F2838" w:rsidP="00CE69CF">
      <w:r>
        <w:separator/>
      </w:r>
    </w:p>
  </w:endnote>
  <w:endnote w:type="continuationSeparator" w:id="0">
    <w:p w:rsidR="000F2838" w:rsidRDefault="000F2838"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9CF" w:rsidRDefault="00CE69CF" w:rsidP="00CE69CF">
    <w:pPr>
      <w:pStyle w:val="Rodap"/>
    </w:pPr>
    <w:r>
      <w:t>______________________________________________________________________</w:t>
    </w:r>
    <w:r w:rsidR="0087542E">
      <w:t>_________</w:t>
    </w:r>
  </w:p>
  <w:p w:rsidR="00CE69CF" w:rsidRPr="000E5ABB" w:rsidRDefault="00CE69CF" w:rsidP="0087542E">
    <w:pPr>
      <w:pStyle w:val="Rodap"/>
      <w:jc w:val="center"/>
      <w:rPr>
        <w:sz w:val="20"/>
      </w:rPr>
    </w:pPr>
    <w:r w:rsidRPr="000E5ABB">
      <w:rPr>
        <w:sz w:val="20"/>
      </w:rPr>
      <w:t>Rua 510, n° 149 – Centro – CEP: 96445-000 – Fone (53) 3246 – 1075</w:t>
    </w:r>
  </w:p>
  <w:p w:rsidR="00CE69CF" w:rsidRPr="000E5ABB" w:rsidRDefault="00CE69CF" w:rsidP="0087542E">
    <w:pPr>
      <w:pStyle w:val="Rodap"/>
      <w:jc w:val="center"/>
      <w:rPr>
        <w:sz w:val="20"/>
      </w:rPr>
    </w:pPr>
    <w:r w:rsidRPr="000E5ABB">
      <w:rPr>
        <w:sz w:val="20"/>
      </w:rPr>
      <w:t xml:space="preserve">e-mail: </w:t>
    </w:r>
    <w:r w:rsidR="00667F18">
      <w:rPr>
        <w:sz w:val="20"/>
      </w:rPr>
      <w:t>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2838" w:rsidRDefault="000F2838" w:rsidP="00CE69CF">
      <w:r>
        <w:separator/>
      </w:r>
    </w:p>
  </w:footnote>
  <w:footnote w:type="continuationSeparator" w:id="0">
    <w:p w:rsidR="000F2838" w:rsidRDefault="000F2838"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ABB" w:rsidRDefault="000E5ABB" w:rsidP="000E5ABB">
    <w:pPr>
      <w:rPr>
        <w:b/>
        <w:bCs/>
      </w:rPr>
    </w:pPr>
    <w:r>
      <w:rPr>
        <w:noProof/>
      </w:rPr>
      <w:drawing>
        <wp:anchor distT="0" distB="0" distL="114300" distR="114300" simplePos="0" relativeHeight="251663360" behindDoc="1" locked="0" layoutInCell="1" allowOverlap="1">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rsidR="000E5ABB" w:rsidRDefault="000E5ABB" w:rsidP="000E5ABB">
    <w:pPr>
      <w:tabs>
        <w:tab w:val="left" w:pos="1125"/>
        <w:tab w:val="right" w:pos="8838"/>
      </w:tabs>
      <w:rPr>
        <w:b/>
        <w:bCs/>
      </w:rPr>
    </w:pPr>
    <w:r>
      <w:rPr>
        <w:b/>
        <w:bCs/>
      </w:rPr>
      <w:tab/>
    </w:r>
    <w:r>
      <w:rPr>
        <w:b/>
        <w:bCs/>
      </w:rPr>
      <w:tab/>
    </w:r>
  </w:p>
  <w:p w:rsidR="000E5ABB" w:rsidRDefault="000E5ABB" w:rsidP="000E5ABB">
    <w:pPr>
      <w:tabs>
        <w:tab w:val="left" w:pos="1125"/>
        <w:tab w:val="right" w:pos="8838"/>
      </w:tabs>
      <w:rPr>
        <w:b/>
        <w:bCs/>
      </w:rPr>
    </w:pPr>
    <w:r>
      <w:rPr>
        <w:b/>
        <w:bCs/>
      </w:rPr>
      <w:t xml:space="preserve">                                             CÂMARA MUNICIPAL DE VEREADORES DE ACEGUÁ</w:t>
    </w:r>
  </w:p>
  <w:p w:rsidR="000E5ABB" w:rsidRDefault="000E5ABB" w:rsidP="000E5ABB">
    <w:pPr>
      <w:ind w:left="142"/>
      <w:rPr>
        <w:b/>
        <w:bCs/>
      </w:rPr>
    </w:pPr>
    <w:r>
      <w:rPr>
        <w:b/>
        <w:bCs/>
      </w:rPr>
      <w:t xml:space="preserve">                                                               Estado do Rio Grande do Sul</w:t>
    </w:r>
  </w:p>
  <w:p w:rsidR="000E5ABB" w:rsidRPr="00436285" w:rsidRDefault="000E5ABB" w:rsidP="000E5ABB">
    <w:pPr>
      <w:rPr>
        <w:b/>
        <w:bCs/>
      </w:rPr>
    </w:pPr>
    <w:r w:rsidRPr="00436285">
      <w:rPr>
        <w:b/>
        <w:bCs/>
      </w:rPr>
      <w:t xml:space="preserve">                                                 </w:t>
    </w:r>
  </w:p>
  <w:p w:rsidR="000E5ABB" w:rsidRDefault="000E5ABB" w:rsidP="000E5ABB">
    <w:pPr>
      <w:jc w:val="center"/>
    </w:pPr>
  </w:p>
  <w:p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F0CD0"/>
    <w:multiLevelType w:val="multilevel"/>
    <w:tmpl w:val="74EC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16cid:durableId="475147862">
    <w:abstractNumId w:val="1"/>
  </w:num>
  <w:num w:numId="2" w16cid:durableId="157242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24594"/>
    <w:rsid w:val="00024760"/>
    <w:rsid w:val="00026ADE"/>
    <w:rsid w:val="00031321"/>
    <w:rsid w:val="00053FAC"/>
    <w:rsid w:val="00055DCC"/>
    <w:rsid w:val="00073F04"/>
    <w:rsid w:val="0008080B"/>
    <w:rsid w:val="000A6238"/>
    <w:rsid w:val="000B2A9A"/>
    <w:rsid w:val="000B5E5D"/>
    <w:rsid w:val="000B65DF"/>
    <w:rsid w:val="000C0B9B"/>
    <w:rsid w:val="000D4669"/>
    <w:rsid w:val="000E5ABB"/>
    <w:rsid w:val="000F165C"/>
    <w:rsid w:val="000F18F3"/>
    <w:rsid w:val="000F2838"/>
    <w:rsid w:val="000F6E25"/>
    <w:rsid w:val="0010038B"/>
    <w:rsid w:val="00105955"/>
    <w:rsid w:val="00105FE6"/>
    <w:rsid w:val="00155988"/>
    <w:rsid w:val="001C16EF"/>
    <w:rsid w:val="001E1384"/>
    <w:rsid w:val="001F7624"/>
    <w:rsid w:val="002007C5"/>
    <w:rsid w:val="00207C72"/>
    <w:rsid w:val="00211368"/>
    <w:rsid w:val="0022663B"/>
    <w:rsid w:val="002473A4"/>
    <w:rsid w:val="002871C4"/>
    <w:rsid w:val="002D655C"/>
    <w:rsid w:val="003375A1"/>
    <w:rsid w:val="00355665"/>
    <w:rsid w:val="003A1221"/>
    <w:rsid w:val="003B7E34"/>
    <w:rsid w:val="003C380F"/>
    <w:rsid w:val="004252F8"/>
    <w:rsid w:val="00432019"/>
    <w:rsid w:val="00432A34"/>
    <w:rsid w:val="00436285"/>
    <w:rsid w:val="004677DF"/>
    <w:rsid w:val="00483F4C"/>
    <w:rsid w:val="00485992"/>
    <w:rsid w:val="00492DCF"/>
    <w:rsid w:val="004A4681"/>
    <w:rsid w:val="004C7D27"/>
    <w:rsid w:val="004E25FD"/>
    <w:rsid w:val="004F3705"/>
    <w:rsid w:val="005472D1"/>
    <w:rsid w:val="00573533"/>
    <w:rsid w:val="005D2343"/>
    <w:rsid w:val="005F02AA"/>
    <w:rsid w:val="006224E7"/>
    <w:rsid w:val="00623801"/>
    <w:rsid w:val="00667F18"/>
    <w:rsid w:val="006910B0"/>
    <w:rsid w:val="006B7821"/>
    <w:rsid w:val="006E236D"/>
    <w:rsid w:val="007113ED"/>
    <w:rsid w:val="00715A0F"/>
    <w:rsid w:val="0072560D"/>
    <w:rsid w:val="0073398B"/>
    <w:rsid w:val="007671F8"/>
    <w:rsid w:val="00790B25"/>
    <w:rsid w:val="007B50C6"/>
    <w:rsid w:val="007C33AF"/>
    <w:rsid w:val="007C7D18"/>
    <w:rsid w:val="007E5510"/>
    <w:rsid w:val="0081053C"/>
    <w:rsid w:val="00812AB1"/>
    <w:rsid w:val="0087542E"/>
    <w:rsid w:val="0089055D"/>
    <w:rsid w:val="008907C3"/>
    <w:rsid w:val="0089288D"/>
    <w:rsid w:val="008A3433"/>
    <w:rsid w:val="008D2166"/>
    <w:rsid w:val="008F7B91"/>
    <w:rsid w:val="00906E90"/>
    <w:rsid w:val="00910D4B"/>
    <w:rsid w:val="009217A1"/>
    <w:rsid w:val="00930AF3"/>
    <w:rsid w:val="0093587B"/>
    <w:rsid w:val="00967F4C"/>
    <w:rsid w:val="00976DF5"/>
    <w:rsid w:val="00987426"/>
    <w:rsid w:val="00987678"/>
    <w:rsid w:val="00990EBC"/>
    <w:rsid w:val="009A7BAA"/>
    <w:rsid w:val="009C054D"/>
    <w:rsid w:val="009E1E9F"/>
    <w:rsid w:val="00A026C6"/>
    <w:rsid w:val="00A46966"/>
    <w:rsid w:val="00A72C32"/>
    <w:rsid w:val="00A9240E"/>
    <w:rsid w:val="00B76067"/>
    <w:rsid w:val="00BC65DA"/>
    <w:rsid w:val="00BC7A41"/>
    <w:rsid w:val="00BF34CE"/>
    <w:rsid w:val="00C42AC5"/>
    <w:rsid w:val="00C43446"/>
    <w:rsid w:val="00C520AD"/>
    <w:rsid w:val="00C763B8"/>
    <w:rsid w:val="00C90281"/>
    <w:rsid w:val="00C9404A"/>
    <w:rsid w:val="00C94EDC"/>
    <w:rsid w:val="00CE69CF"/>
    <w:rsid w:val="00CE7D6C"/>
    <w:rsid w:val="00CF620F"/>
    <w:rsid w:val="00D04293"/>
    <w:rsid w:val="00D074EE"/>
    <w:rsid w:val="00D33340"/>
    <w:rsid w:val="00D47872"/>
    <w:rsid w:val="00D519F4"/>
    <w:rsid w:val="00D64E33"/>
    <w:rsid w:val="00D90EDE"/>
    <w:rsid w:val="00DB7501"/>
    <w:rsid w:val="00DD5109"/>
    <w:rsid w:val="00DE68A6"/>
    <w:rsid w:val="00DE7E07"/>
    <w:rsid w:val="00E338BD"/>
    <w:rsid w:val="00E42299"/>
    <w:rsid w:val="00E907EA"/>
    <w:rsid w:val="00EC19BC"/>
    <w:rsid w:val="00EF551F"/>
    <w:rsid w:val="00F213A9"/>
    <w:rsid w:val="00F54F05"/>
    <w:rsid w:val="00F56870"/>
    <w:rsid w:val="00F60084"/>
    <w:rsid w:val="00F85D36"/>
    <w:rsid w:val="00F91B25"/>
    <w:rsid w:val="00FB03E6"/>
    <w:rsid w:val="00FB7383"/>
    <w:rsid w:val="00FC75D6"/>
    <w:rsid w:val="00FD1B48"/>
    <w:rsid w:val="00FD65BC"/>
    <w:rsid w:val="00FD7262"/>
    <w:rsid w:val="00FF3E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5D64BF-C2E1-4A5F-B7BE-36EEABF4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07C72"/>
    <w:rPr>
      <w:rFonts w:ascii="Segoe UI" w:hAnsi="Segoe UI" w:cs="Segoe UI"/>
      <w:sz w:val="18"/>
      <w:szCs w:val="18"/>
    </w:rPr>
  </w:style>
  <w:style w:type="character" w:customStyle="1" w:styleId="TextodebaloChar">
    <w:name w:val="Texto de balão Char"/>
    <w:basedOn w:val="Fontepargpadro"/>
    <w:link w:val="Textodebalo"/>
    <w:uiPriority w:val="99"/>
    <w:semiHidden/>
    <w:rsid w:val="00207C72"/>
    <w:rPr>
      <w:rFonts w:ascii="Segoe UI" w:eastAsia="Times New Roman" w:hAnsi="Segoe UI" w:cs="Segoe UI"/>
      <w:sz w:val="18"/>
      <w:szCs w:val="18"/>
      <w:lang w:eastAsia="pt-BR"/>
    </w:rPr>
  </w:style>
  <w:style w:type="paragraph" w:styleId="NormalWeb">
    <w:name w:val="Normal (Web)"/>
    <w:basedOn w:val="Normal"/>
    <w:uiPriority w:val="99"/>
    <w:semiHidden/>
    <w:unhideWhenUsed/>
    <w:rsid w:val="009876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2536">
      <w:bodyDiv w:val="1"/>
      <w:marLeft w:val="0"/>
      <w:marRight w:val="0"/>
      <w:marTop w:val="0"/>
      <w:marBottom w:val="0"/>
      <w:divBdr>
        <w:top w:val="none" w:sz="0" w:space="0" w:color="auto"/>
        <w:left w:val="none" w:sz="0" w:space="0" w:color="auto"/>
        <w:bottom w:val="none" w:sz="0" w:space="0" w:color="auto"/>
        <w:right w:val="none" w:sz="0" w:space="0" w:color="auto"/>
      </w:divBdr>
    </w:div>
    <w:div w:id="1789006054">
      <w:bodyDiv w:val="1"/>
      <w:marLeft w:val="0"/>
      <w:marRight w:val="0"/>
      <w:marTop w:val="0"/>
      <w:marBottom w:val="0"/>
      <w:divBdr>
        <w:top w:val="none" w:sz="0" w:space="0" w:color="auto"/>
        <w:left w:val="none" w:sz="0" w:space="0" w:color="auto"/>
        <w:bottom w:val="none" w:sz="0" w:space="0" w:color="auto"/>
        <w:right w:val="none" w:sz="0" w:space="0" w:color="auto"/>
      </w:divBdr>
    </w:div>
    <w:div w:id="1836991716">
      <w:bodyDiv w:val="1"/>
      <w:marLeft w:val="0"/>
      <w:marRight w:val="0"/>
      <w:marTop w:val="0"/>
      <w:marBottom w:val="0"/>
      <w:divBdr>
        <w:top w:val="none" w:sz="0" w:space="0" w:color="auto"/>
        <w:left w:val="none" w:sz="0" w:space="0" w:color="auto"/>
        <w:bottom w:val="none" w:sz="0" w:space="0" w:color="auto"/>
        <w:right w:val="none" w:sz="0" w:space="0" w:color="auto"/>
      </w:divBdr>
      <w:divsChild>
        <w:div w:id="167931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E257E-2AB5-47F4-88D7-91B9634E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513</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5</cp:revision>
  <cp:lastPrinted>2021-11-17T15:23:00Z</cp:lastPrinted>
  <dcterms:created xsi:type="dcterms:W3CDTF">2023-01-24T16:40:00Z</dcterms:created>
  <dcterms:modified xsi:type="dcterms:W3CDTF">2023-05-04T14:35:00Z</dcterms:modified>
</cp:coreProperties>
</file>