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B7E75" w14:textId="77777777" w:rsidR="00F87496" w:rsidRDefault="00F87496" w:rsidP="00F87496"/>
    <w:p w14:paraId="76B9FD5C" w14:textId="77777777" w:rsidR="00EF7495" w:rsidRDefault="00EF7495" w:rsidP="00F87496"/>
    <w:p w14:paraId="4528CA17" w14:textId="77777777" w:rsidR="00024397" w:rsidRPr="00F87496" w:rsidRDefault="00024397" w:rsidP="00F87496"/>
    <w:p w14:paraId="398F062D" w14:textId="77777777" w:rsidR="00BE0EE5" w:rsidRDefault="00BE0EE5" w:rsidP="00A40772">
      <w:pPr>
        <w:pStyle w:val="Ttulo2"/>
        <w:jc w:val="left"/>
      </w:pPr>
    </w:p>
    <w:p w14:paraId="3EECC49E" w14:textId="77777777" w:rsidR="00BE0EE5" w:rsidRPr="00090734" w:rsidRDefault="001B16F7" w:rsidP="00090734">
      <w:pPr>
        <w:pStyle w:val="Ttulo2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COMISSÃO DE LEGISLAÇÃO, JUSTIÇA E REDAÇÃO FINAL</w:t>
      </w:r>
    </w:p>
    <w:p w14:paraId="1C3FAAD5" w14:textId="77777777" w:rsidR="00B30040" w:rsidRPr="00D67FB0" w:rsidRDefault="001B16F7" w:rsidP="00720B87">
      <w:pPr>
        <w:pStyle w:val="Ttulo2"/>
        <w:jc w:val="left"/>
      </w:pPr>
      <w:r>
        <w:t xml:space="preserve">                                                      REDAÇÃO FINAL</w:t>
      </w:r>
      <w:r w:rsidR="00B30040" w:rsidRPr="00D67FB0">
        <w:t xml:space="preserve"> DO </w:t>
      </w:r>
    </w:p>
    <w:p w14:paraId="51896127" w14:textId="46C24A7D" w:rsidR="00A40772" w:rsidRDefault="008A7DCB" w:rsidP="008A7DCB">
      <w:pPr>
        <w:ind w:left="1416" w:firstLine="708"/>
        <w:rPr>
          <w:b/>
          <w:bCs/>
        </w:rPr>
      </w:pPr>
      <w:r>
        <w:rPr>
          <w:b/>
          <w:bCs/>
        </w:rPr>
        <w:t xml:space="preserve">          </w:t>
      </w:r>
      <w:r w:rsidR="00B30040" w:rsidRPr="00D67FB0">
        <w:rPr>
          <w:b/>
          <w:bCs/>
        </w:rPr>
        <w:t>PROJETO DE LEI N</w:t>
      </w:r>
      <w:r w:rsidR="001B71D8">
        <w:rPr>
          <w:b/>
          <w:bCs/>
        </w:rPr>
        <w:t xml:space="preserve">. </w:t>
      </w:r>
      <w:r w:rsidR="00B30040" w:rsidRPr="00D67FB0">
        <w:rPr>
          <w:b/>
          <w:bCs/>
        </w:rPr>
        <w:t xml:space="preserve">º </w:t>
      </w:r>
      <w:r w:rsidR="00A151D3">
        <w:rPr>
          <w:b/>
          <w:bCs/>
        </w:rPr>
        <w:t>0</w:t>
      </w:r>
      <w:r w:rsidR="00C8191A">
        <w:rPr>
          <w:b/>
          <w:bCs/>
        </w:rPr>
        <w:t>14</w:t>
      </w:r>
      <w:r w:rsidR="00B30040" w:rsidRPr="00D67FB0">
        <w:rPr>
          <w:b/>
          <w:bCs/>
        </w:rPr>
        <w:t>/20</w:t>
      </w:r>
      <w:r w:rsidR="000C0A46">
        <w:rPr>
          <w:b/>
          <w:bCs/>
        </w:rPr>
        <w:t>2</w:t>
      </w:r>
      <w:r w:rsidR="00704835">
        <w:rPr>
          <w:b/>
          <w:bCs/>
        </w:rPr>
        <w:t>5</w:t>
      </w:r>
    </w:p>
    <w:p w14:paraId="1E6102B7" w14:textId="77777777" w:rsidR="00A40772" w:rsidRDefault="00A40772" w:rsidP="00A40772">
      <w:pPr>
        <w:jc w:val="center"/>
        <w:rPr>
          <w:b/>
          <w:bCs/>
        </w:rPr>
      </w:pPr>
    </w:p>
    <w:p w14:paraId="13E86B01" w14:textId="77777777" w:rsidR="000579F2" w:rsidRDefault="00B30040" w:rsidP="00A76E6E">
      <w:pPr>
        <w:ind w:left="-142" w:right="-142" w:firstLine="850"/>
        <w:jc w:val="both"/>
        <w:rPr>
          <w:color w:val="FF0000"/>
        </w:rPr>
      </w:pPr>
      <w:r w:rsidRPr="00C36E0F">
        <w:t xml:space="preserve">A Câmara Municipal de Vereadores de Aceguá, Estado do Rio Grande do Sul, </w:t>
      </w:r>
      <w:r w:rsidRPr="004C3834">
        <w:t xml:space="preserve">reunida em Sessão </w:t>
      </w:r>
      <w:r w:rsidR="00C8191A">
        <w:t>O</w:t>
      </w:r>
      <w:r w:rsidR="00704835">
        <w:t>rdinária</w:t>
      </w:r>
      <w:r w:rsidR="008958DD" w:rsidRPr="00090734">
        <w:t xml:space="preserve">, realizada em </w:t>
      </w:r>
      <w:r w:rsidR="00C8191A">
        <w:t>19</w:t>
      </w:r>
      <w:r w:rsidR="00986902">
        <w:t xml:space="preserve"> </w:t>
      </w:r>
      <w:r w:rsidR="00A34F12" w:rsidRPr="00090734">
        <w:t xml:space="preserve">de </w:t>
      </w:r>
      <w:r w:rsidR="00C8191A">
        <w:t>maio</w:t>
      </w:r>
      <w:r w:rsidR="00A34F12" w:rsidRPr="00090734">
        <w:t xml:space="preserve"> </w:t>
      </w:r>
      <w:r w:rsidR="00C0318F" w:rsidRPr="00090734">
        <w:t>de 20</w:t>
      </w:r>
      <w:r w:rsidR="000C0A46" w:rsidRPr="00090734">
        <w:t>2</w:t>
      </w:r>
      <w:r w:rsidR="00704835">
        <w:t>5</w:t>
      </w:r>
      <w:r w:rsidR="008D3E0F" w:rsidRPr="00090734">
        <w:t xml:space="preserve"> </w:t>
      </w:r>
      <w:r w:rsidRPr="00090734">
        <w:t>aprovou</w:t>
      </w:r>
      <w:r w:rsidR="001B16F7" w:rsidRPr="00090734">
        <w:t>,</w:t>
      </w:r>
      <w:r w:rsidR="008958DD" w:rsidRPr="00090734">
        <w:t xml:space="preserve"> de autoria d</w:t>
      </w:r>
      <w:r w:rsidR="00E94178" w:rsidRPr="00090734">
        <w:t xml:space="preserve">o Poder </w:t>
      </w:r>
      <w:proofErr w:type="gramStart"/>
      <w:r w:rsidR="00986902" w:rsidRPr="00090734">
        <w:t>Executivo</w:t>
      </w:r>
      <w:r w:rsidR="00986902">
        <w:t>,</w:t>
      </w:r>
      <w:r w:rsidR="009C682F">
        <w:t xml:space="preserve">   </w:t>
      </w:r>
      <w:proofErr w:type="gramEnd"/>
      <w:r w:rsidR="009C682F">
        <w:t xml:space="preserve">                                                       </w:t>
      </w:r>
      <w:r w:rsidR="00986902">
        <w:t xml:space="preserve">  </w:t>
      </w:r>
      <w:r w:rsidR="00A76E6E">
        <w:t xml:space="preserve">           </w:t>
      </w:r>
      <w:r w:rsidR="00330066">
        <w:t xml:space="preserve">                </w:t>
      </w:r>
      <w:r w:rsidR="00330066" w:rsidRPr="00090734">
        <w:t xml:space="preserve"> </w:t>
      </w:r>
      <w:r w:rsidR="00330066">
        <w:t xml:space="preserve"> </w:t>
      </w:r>
      <w:r w:rsidR="00F87496">
        <w:t xml:space="preserve">                </w:t>
      </w:r>
      <w:r w:rsidRPr="00090734">
        <w:t>o seguinte:</w:t>
      </w:r>
      <w:r w:rsidR="00891AB8" w:rsidRPr="001459B0">
        <w:rPr>
          <w:color w:val="FF0000"/>
        </w:rPr>
        <w:t xml:space="preserve">                 </w:t>
      </w:r>
    </w:p>
    <w:p w14:paraId="0AB1EF64" w14:textId="39307AEB" w:rsidR="00F87496" w:rsidRPr="00EF7495" w:rsidRDefault="00891AB8" w:rsidP="00A76E6E">
      <w:pPr>
        <w:ind w:left="-142" w:right="-142" w:firstLine="850"/>
        <w:jc w:val="both"/>
        <w:rPr>
          <w:color w:val="FF0000"/>
          <w:sz w:val="12"/>
          <w:szCs w:val="12"/>
        </w:rPr>
      </w:pPr>
      <w:r w:rsidRPr="00EF7495">
        <w:rPr>
          <w:color w:val="FF0000"/>
          <w:sz w:val="12"/>
          <w:szCs w:val="12"/>
        </w:rPr>
        <w:t xml:space="preserve"> </w:t>
      </w:r>
      <w:r w:rsidR="00503997" w:rsidRPr="00EF7495">
        <w:rPr>
          <w:sz w:val="12"/>
          <w:szCs w:val="12"/>
        </w:rPr>
        <w:t xml:space="preserve">                                                                </w:t>
      </w:r>
      <w:r w:rsidR="00084DD1" w:rsidRPr="00EF7495">
        <w:rPr>
          <w:sz w:val="12"/>
          <w:szCs w:val="12"/>
        </w:rPr>
        <w:t xml:space="preserve">                                                                                  </w:t>
      </w:r>
      <w:r w:rsidR="00DE3A29" w:rsidRPr="00EF7495">
        <w:rPr>
          <w:sz w:val="12"/>
          <w:szCs w:val="12"/>
        </w:rPr>
        <w:t xml:space="preserve">                 </w:t>
      </w:r>
      <w:r w:rsidR="00640C17" w:rsidRPr="00EF7495">
        <w:rPr>
          <w:sz w:val="12"/>
          <w:szCs w:val="12"/>
        </w:rPr>
        <w:t xml:space="preserve">     </w:t>
      </w:r>
    </w:p>
    <w:p w14:paraId="673978B0" w14:textId="2CDB625E" w:rsidR="006458C6" w:rsidRPr="00F87496" w:rsidRDefault="006458C6" w:rsidP="00F87496">
      <w:pPr>
        <w:ind w:left="-142" w:right="-142"/>
        <w:jc w:val="center"/>
        <w:rPr>
          <w:color w:val="FF0000"/>
        </w:rPr>
      </w:pPr>
      <w:bookmarkStart w:id="0" w:name="_Hlk195270627"/>
      <w:r w:rsidRPr="00F87496">
        <w:rPr>
          <w:b/>
          <w:bCs/>
        </w:rPr>
        <w:t>PROJETO DE LEI N.º 0</w:t>
      </w:r>
      <w:r w:rsidR="00C8191A">
        <w:rPr>
          <w:b/>
          <w:bCs/>
        </w:rPr>
        <w:t>14</w:t>
      </w:r>
      <w:r w:rsidRPr="00F87496">
        <w:rPr>
          <w:b/>
          <w:bCs/>
        </w:rPr>
        <w:t>/2025</w:t>
      </w:r>
    </w:p>
    <w:p w14:paraId="22D7DBF8" w14:textId="7595CB97" w:rsidR="006458C6" w:rsidRPr="00EF7495" w:rsidRDefault="000579F2" w:rsidP="000579F2">
      <w:pPr>
        <w:pStyle w:val="Ttulodetabela"/>
        <w:suppressLineNumbers w:val="0"/>
        <w:tabs>
          <w:tab w:val="left" w:pos="3942"/>
        </w:tabs>
        <w:jc w:val="left"/>
      </w:pPr>
      <w:r>
        <w:tab/>
      </w:r>
    </w:p>
    <w:p w14:paraId="4E1E7F60" w14:textId="7A02E20E" w:rsidR="006458C6" w:rsidRDefault="00C8191A" w:rsidP="00A90178">
      <w:pPr>
        <w:pStyle w:val="Ttulodetabela"/>
        <w:suppressLineNumbers w:val="0"/>
        <w:ind w:left="3540"/>
        <w:jc w:val="both"/>
      </w:pPr>
      <w:r>
        <w:t>Adota o Diário Oficial dos Municípios do Estado do Rio Grande do Sul, instituído e administrado pela FAMURS, como veículo oficial de publicação dos atos normativos e administrativos do Município de Aceguá</w:t>
      </w:r>
      <w:r w:rsidR="0045128E">
        <w:t>.</w:t>
      </w:r>
    </w:p>
    <w:p w14:paraId="03096E41" w14:textId="77777777" w:rsidR="006458C6" w:rsidRPr="00EF7495" w:rsidRDefault="006458C6" w:rsidP="006458C6">
      <w:pPr>
        <w:pStyle w:val="Ttulodetabela"/>
        <w:suppressLineNumbers w:val="0"/>
        <w:ind w:left="4248"/>
        <w:jc w:val="both"/>
      </w:pPr>
    </w:p>
    <w:p w14:paraId="1BD76811" w14:textId="35986A2B" w:rsidR="00986902" w:rsidRDefault="006458C6" w:rsidP="006458C6">
      <w:pPr>
        <w:snapToGrid w:val="0"/>
        <w:spacing w:before="57"/>
        <w:jc w:val="both"/>
      </w:pPr>
      <w:r w:rsidRPr="0070356C">
        <w:rPr>
          <w:b/>
          <w:bCs/>
        </w:rPr>
        <w:t xml:space="preserve">            Art. 1</w:t>
      </w:r>
      <w:r w:rsidR="00A76E6E">
        <w:rPr>
          <w:b/>
          <w:bCs/>
        </w:rPr>
        <w:t>.</w:t>
      </w:r>
      <w:r w:rsidRPr="0070356C">
        <w:rPr>
          <w:b/>
          <w:bCs/>
        </w:rPr>
        <w:t>º</w:t>
      </w:r>
      <w:r w:rsidR="00A76E6E">
        <w:rPr>
          <w:b/>
          <w:bCs/>
        </w:rPr>
        <w:t xml:space="preserve"> </w:t>
      </w:r>
      <w:r w:rsidR="00C8191A">
        <w:t>O Diário Oficial dos Municípios do Rio Grande do Sul, instituído e administrado pela Federação das Associações de Municípios do Rio Grande do Sul (FAMURS), é o veículo oficial</w:t>
      </w:r>
      <w:r w:rsidR="00B26DB5">
        <w:t xml:space="preserve"> de comunicação, publicidade e divulgação </w:t>
      </w:r>
      <w:r w:rsidR="00C8191A">
        <w:t xml:space="preserve">dos atos normativos e administrativos </w:t>
      </w:r>
      <w:r w:rsidR="00A90178">
        <w:t>do Município de Aceguá, bem como</w:t>
      </w:r>
      <w:r w:rsidR="00B26DB5">
        <w:t>,</w:t>
      </w:r>
      <w:r w:rsidR="00A90178">
        <w:t xml:space="preserve"> dos órgãos da administração indireta, suas autarquias e fundações.</w:t>
      </w:r>
      <w:r w:rsidR="00C8191A">
        <w:t xml:space="preserve"> </w:t>
      </w:r>
      <w:r w:rsidRPr="0070356C">
        <w:t xml:space="preserve"> </w:t>
      </w:r>
    </w:p>
    <w:p w14:paraId="13A3B983" w14:textId="77777777" w:rsidR="00024397" w:rsidRDefault="00024397" w:rsidP="00720246">
      <w:pPr>
        <w:snapToGrid w:val="0"/>
        <w:ind w:firstLine="708"/>
        <w:jc w:val="both"/>
        <w:rPr>
          <w:b/>
        </w:rPr>
      </w:pPr>
    </w:p>
    <w:p w14:paraId="2D3DE738" w14:textId="134D9208" w:rsidR="00182385" w:rsidRDefault="005D2CF2" w:rsidP="000579F2">
      <w:pPr>
        <w:snapToGrid w:val="0"/>
        <w:ind w:firstLine="708"/>
        <w:jc w:val="both"/>
      </w:pPr>
      <w:r>
        <w:rPr>
          <w:b/>
        </w:rPr>
        <w:t xml:space="preserve"> </w:t>
      </w:r>
      <w:r w:rsidR="006458C6">
        <w:rPr>
          <w:b/>
        </w:rPr>
        <w:t xml:space="preserve">Art. 2.º </w:t>
      </w:r>
      <w:r w:rsidR="006458C6">
        <w:t>A</w:t>
      </w:r>
      <w:r w:rsidR="00A90178">
        <w:t>s edições do Diário Oficia</w:t>
      </w:r>
      <w:r w:rsidR="00B26DB5">
        <w:t>l</w:t>
      </w:r>
      <w:r w:rsidR="00A90178">
        <w:t xml:space="preserve"> dos Municípios do Rio Grande do Sul s</w:t>
      </w:r>
      <w:r w:rsidR="00B26DB5">
        <w:t>ão</w:t>
      </w:r>
      <w:r w:rsidR="00A90178">
        <w:t xml:space="preserve"> veiculadas na rede mundial de computadores, no endereço </w:t>
      </w:r>
      <w:r w:rsidR="00A90178" w:rsidRPr="00ED26F9">
        <w:rPr>
          <w:color w:val="000000" w:themeColor="text1"/>
        </w:rPr>
        <w:t xml:space="preserve">eletrônico </w:t>
      </w:r>
      <w:hyperlink r:id="rId8" w:history="1">
        <w:r w:rsidR="00A90178" w:rsidRPr="00ED26F9">
          <w:rPr>
            <w:rStyle w:val="Hyperlink"/>
            <w:color w:val="000000" w:themeColor="text1"/>
          </w:rPr>
          <w:t>www.diariomunicipal.com.br/famurs</w:t>
        </w:r>
      </w:hyperlink>
      <w:r w:rsidR="00A90178" w:rsidRPr="00ED26F9">
        <w:rPr>
          <w:color w:val="000000" w:themeColor="text1"/>
        </w:rPr>
        <w:t xml:space="preserve">, </w:t>
      </w:r>
      <w:r w:rsidR="00A90178">
        <w:t>podendo ser consultadas por qualquer interessado sem custos e independentemente de cadastramento.</w:t>
      </w:r>
    </w:p>
    <w:p w14:paraId="2E9CA8C8" w14:textId="77777777" w:rsidR="000579F2" w:rsidRPr="000579F2" w:rsidRDefault="000579F2" w:rsidP="000579F2">
      <w:pPr>
        <w:snapToGrid w:val="0"/>
        <w:ind w:firstLine="708"/>
        <w:jc w:val="both"/>
        <w:rPr>
          <w:sz w:val="12"/>
          <w:szCs w:val="12"/>
        </w:rPr>
      </w:pPr>
    </w:p>
    <w:p w14:paraId="3ADC2B82" w14:textId="47B720CC" w:rsidR="00090734" w:rsidRDefault="00F87496" w:rsidP="00182385">
      <w:pPr>
        <w:snapToGrid w:val="0"/>
        <w:spacing w:before="57" w:line="276" w:lineRule="auto"/>
        <w:ind w:firstLine="708"/>
        <w:jc w:val="both"/>
      </w:pPr>
      <w:r>
        <w:rPr>
          <w:b/>
          <w:bCs/>
        </w:rPr>
        <w:t xml:space="preserve"> </w:t>
      </w:r>
      <w:bookmarkStart w:id="1" w:name="_Hlk197521349"/>
      <w:r w:rsidR="006458C6" w:rsidRPr="00860A7A">
        <w:rPr>
          <w:b/>
          <w:bCs/>
        </w:rPr>
        <w:t>Art.3. °</w:t>
      </w:r>
      <w:r w:rsidR="006458C6">
        <w:rPr>
          <w:b/>
          <w:bCs/>
        </w:rPr>
        <w:t xml:space="preserve"> </w:t>
      </w:r>
      <w:r w:rsidR="00A90178">
        <w:t xml:space="preserve">As publicações realizadas no Diário Oficial dos Municípios do Rio grande do Sul não substituem quais quer outras formas de publicação até então </w:t>
      </w:r>
      <w:r w:rsidR="00B26DB5">
        <w:t>utilizada</w:t>
      </w:r>
      <w:r w:rsidR="00A90178">
        <w:t xml:space="preserve"> pelo </w:t>
      </w:r>
      <w:r w:rsidR="00B26DB5">
        <w:t>M</w:t>
      </w:r>
      <w:r w:rsidR="00A90178">
        <w:t xml:space="preserve">unicípio de Aceguá, exceto quando lei federal, estadual ou municipal exigirem outro meio de publicidade e divulgação dos atos </w:t>
      </w:r>
      <w:r w:rsidR="00B43B9F">
        <w:t>administrativos</w:t>
      </w:r>
      <w:r w:rsidR="006458C6" w:rsidRPr="00860A7A">
        <w:t>.</w:t>
      </w:r>
      <w:bookmarkEnd w:id="1"/>
    </w:p>
    <w:p w14:paraId="2DDFA7E2" w14:textId="77777777" w:rsidR="00A90178" w:rsidRPr="000579F2" w:rsidRDefault="00A90178" w:rsidP="00182385">
      <w:pPr>
        <w:snapToGrid w:val="0"/>
        <w:spacing w:before="57" w:line="276" w:lineRule="auto"/>
        <w:ind w:firstLine="708"/>
        <w:jc w:val="both"/>
        <w:rPr>
          <w:sz w:val="12"/>
          <w:szCs w:val="12"/>
        </w:rPr>
      </w:pPr>
    </w:p>
    <w:p w14:paraId="0314B23D" w14:textId="529DA185" w:rsidR="00A90178" w:rsidRDefault="00A90178" w:rsidP="00182385">
      <w:pPr>
        <w:snapToGrid w:val="0"/>
        <w:spacing w:before="57" w:line="276" w:lineRule="auto"/>
        <w:ind w:firstLine="708"/>
        <w:jc w:val="both"/>
      </w:pPr>
      <w:r w:rsidRPr="00860A7A">
        <w:rPr>
          <w:b/>
          <w:bCs/>
        </w:rPr>
        <w:t>Art.</w:t>
      </w:r>
      <w:r>
        <w:rPr>
          <w:b/>
          <w:bCs/>
        </w:rPr>
        <w:t>4</w:t>
      </w:r>
      <w:r w:rsidRPr="00860A7A">
        <w:rPr>
          <w:b/>
          <w:bCs/>
        </w:rPr>
        <w:t>. °</w:t>
      </w:r>
      <w:r>
        <w:rPr>
          <w:b/>
          <w:bCs/>
        </w:rPr>
        <w:t xml:space="preserve"> </w:t>
      </w:r>
      <w:r>
        <w:t>As publicações no Diário Oficial dos Municípios</w:t>
      </w:r>
      <w:r w:rsidR="009C682F">
        <w:t xml:space="preserve"> do Rio Grande do Sul serão realizadas a partir da regulamentação desta Lei, que se dará por ato do Chefe do Poder Executivo no prazo máximo de 30 (trinta) dias.</w:t>
      </w:r>
    </w:p>
    <w:p w14:paraId="0ABFD22A" w14:textId="77777777" w:rsidR="00A90178" w:rsidRPr="000579F2" w:rsidRDefault="00A90178" w:rsidP="00182385">
      <w:pPr>
        <w:snapToGrid w:val="0"/>
        <w:spacing w:before="57" w:line="276" w:lineRule="auto"/>
        <w:ind w:firstLine="708"/>
        <w:jc w:val="both"/>
        <w:rPr>
          <w:sz w:val="12"/>
          <w:szCs w:val="12"/>
        </w:rPr>
      </w:pPr>
    </w:p>
    <w:p w14:paraId="64026D44" w14:textId="15282D66" w:rsidR="00A90178" w:rsidRDefault="00A90178" w:rsidP="00182385">
      <w:pPr>
        <w:snapToGrid w:val="0"/>
        <w:spacing w:before="57" w:line="276" w:lineRule="auto"/>
        <w:ind w:firstLine="708"/>
        <w:jc w:val="both"/>
      </w:pPr>
      <w:r w:rsidRPr="00860A7A">
        <w:rPr>
          <w:b/>
          <w:bCs/>
        </w:rPr>
        <w:t>Art.</w:t>
      </w:r>
      <w:r>
        <w:rPr>
          <w:b/>
          <w:bCs/>
        </w:rPr>
        <w:t>5</w:t>
      </w:r>
      <w:r w:rsidRPr="00860A7A">
        <w:rPr>
          <w:b/>
          <w:bCs/>
        </w:rPr>
        <w:t>. °</w:t>
      </w:r>
      <w:r>
        <w:rPr>
          <w:b/>
          <w:bCs/>
        </w:rPr>
        <w:t xml:space="preserve"> </w:t>
      </w:r>
      <w:r w:rsidR="009C682F">
        <w:t>Os direitos autorais das normas e dos atos municipais publicados no Diário Oficial dos Municípios do Rio Grande do Sul s</w:t>
      </w:r>
      <w:r w:rsidR="00187B50">
        <w:t xml:space="preserve">ão </w:t>
      </w:r>
      <w:r w:rsidR="009C682F">
        <w:t>reservados ao Município de Aceguá</w:t>
      </w:r>
      <w:r w:rsidRPr="00860A7A">
        <w:t>.</w:t>
      </w:r>
    </w:p>
    <w:p w14:paraId="19423A1A" w14:textId="77777777" w:rsidR="000579F2" w:rsidRPr="000579F2" w:rsidRDefault="000579F2" w:rsidP="00182385">
      <w:pPr>
        <w:snapToGrid w:val="0"/>
        <w:spacing w:before="57" w:line="276" w:lineRule="auto"/>
        <w:ind w:firstLine="708"/>
        <w:jc w:val="both"/>
        <w:rPr>
          <w:sz w:val="12"/>
          <w:szCs w:val="12"/>
        </w:rPr>
      </w:pPr>
    </w:p>
    <w:p w14:paraId="3B946FAC" w14:textId="6AA0E2FA" w:rsidR="009C682F" w:rsidRDefault="009C682F" w:rsidP="00182385">
      <w:pPr>
        <w:snapToGrid w:val="0"/>
        <w:spacing w:before="57" w:line="276" w:lineRule="auto"/>
        <w:ind w:firstLine="708"/>
        <w:jc w:val="both"/>
      </w:pPr>
      <w:r w:rsidRPr="000579F2">
        <w:rPr>
          <w:b/>
          <w:bCs/>
        </w:rPr>
        <w:t xml:space="preserve">Parágrafo </w:t>
      </w:r>
      <w:r w:rsidR="000579F2" w:rsidRPr="000579F2">
        <w:rPr>
          <w:b/>
          <w:bCs/>
        </w:rPr>
        <w:t>ú</w:t>
      </w:r>
      <w:r w:rsidRPr="000579F2">
        <w:rPr>
          <w:b/>
          <w:bCs/>
        </w:rPr>
        <w:t>nico</w:t>
      </w:r>
      <w:r>
        <w:t>. O Município poderá disponibilizar cópia da versão impressa do Diário Oficial dos Municípios do Rio Grande do Sul</w:t>
      </w:r>
      <w:r w:rsidR="00455179">
        <w:t>, mediante solicitação do interessado e o pagamento do valor correspondente à sua reprodução</w:t>
      </w:r>
      <w:r w:rsidR="000579F2">
        <w:t>.</w:t>
      </w:r>
    </w:p>
    <w:p w14:paraId="4BA9AB24" w14:textId="022B18F3" w:rsidR="009C682F" w:rsidRPr="00EF7495" w:rsidRDefault="00EF7495" w:rsidP="00EF7495">
      <w:pPr>
        <w:tabs>
          <w:tab w:val="left" w:pos="1117"/>
        </w:tabs>
        <w:snapToGrid w:val="0"/>
        <w:spacing w:before="57" w:line="276" w:lineRule="auto"/>
        <w:jc w:val="both"/>
        <w:rPr>
          <w:sz w:val="12"/>
          <w:szCs w:val="12"/>
        </w:rPr>
      </w:pPr>
      <w:r>
        <w:tab/>
      </w:r>
    </w:p>
    <w:p w14:paraId="53232B66" w14:textId="62F734A4" w:rsidR="009C682F" w:rsidRDefault="000579F2" w:rsidP="000579F2">
      <w:pPr>
        <w:snapToGrid w:val="0"/>
        <w:spacing w:before="57" w:line="276" w:lineRule="auto"/>
        <w:ind w:firstLine="708"/>
        <w:jc w:val="both"/>
      </w:pPr>
      <w:r w:rsidRPr="00EF7495">
        <w:rPr>
          <w:b/>
          <w:bCs/>
        </w:rPr>
        <w:t>Art.6. °</w:t>
      </w:r>
      <w:r>
        <w:t xml:space="preserve"> </w:t>
      </w:r>
      <w:r w:rsidR="00893EB2">
        <w:t>As edições do Diário Oficial dos Municípios do Rio Grande do Sul atenderão ao calendário designado pela FAMURS, a quem compete o seu gerenciamento.</w:t>
      </w:r>
    </w:p>
    <w:p w14:paraId="792DA022" w14:textId="77777777" w:rsidR="00EF7495" w:rsidRDefault="00EF7495" w:rsidP="000579F2">
      <w:pPr>
        <w:snapToGrid w:val="0"/>
        <w:spacing w:before="57" w:line="276" w:lineRule="auto"/>
        <w:ind w:firstLine="708"/>
        <w:jc w:val="both"/>
      </w:pPr>
    </w:p>
    <w:p w14:paraId="5137F3C9" w14:textId="77777777" w:rsidR="00EF7495" w:rsidRDefault="00EF7495" w:rsidP="000579F2">
      <w:pPr>
        <w:snapToGrid w:val="0"/>
        <w:spacing w:before="57" w:line="276" w:lineRule="auto"/>
        <w:ind w:firstLine="708"/>
        <w:jc w:val="both"/>
      </w:pPr>
    </w:p>
    <w:p w14:paraId="3EC8A03C" w14:textId="77777777" w:rsidR="00EF7495" w:rsidRDefault="00EF7495" w:rsidP="000579F2">
      <w:pPr>
        <w:snapToGrid w:val="0"/>
        <w:spacing w:before="57" w:line="276" w:lineRule="auto"/>
        <w:ind w:firstLine="708"/>
        <w:jc w:val="both"/>
      </w:pPr>
    </w:p>
    <w:p w14:paraId="0B4A7A69" w14:textId="77777777" w:rsidR="00893EB2" w:rsidRPr="00893EB2" w:rsidRDefault="00893EB2" w:rsidP="000579F2">
      <w:pPr>
        <w:snapToGrid w:val="0"/>
        <w:spacing w:before="57" w:line="276" w:lineRule="auto"/>
        <w:ind w:firstLine="708"/>
        <w:jc w:val="both"/>
        <w:rPr>
          <w:sz w:val="12"/>
          <w:szCs w:val="12"/>
        </w:rPr>
      </w:pPr>
    </w:p>
    <w:p w14:paraId="1ACA6218" w14:textId="77777777" w:rsidR="00EF7495" w:rsidRDefault="00EF7495" w:rsidP="000579F2">
      <w:pPr>
        <w:snapToGrid w:val="0"/>
        <w:spacing w:before="57" w:line="276" w:lineRule="auto"/>
        <w:ind w:firstLine="708"/>
        <w:jc w:val="both"/>
      </w:pPr>
    </w:p>
    <w:p w14:paraId="70B06DFC" w14:textId="77777777" w:rsidR="00EF7495" w:rsidRDefault="00EF7495" w:rsidP="000579F2">
      <w:pPr>
        <w:snapToGrid w:val="0"/>
        <w:spacing w:before="57" w:line="276" w:lineRule="auto"/>
        <w:ind w:firstLine="708"/>
        <w:jc w:val="both"/>
      </w:pPr>
    </w:p>
    <w:p w14:paraId="2F5FF4F1" w14:textId="1E2AAC33" w:rsidR="00893EB2" w:rsidRDefault="00893EB2" w:rsidP="000579F2">
      <w:pPr>
        <w:snapToGrid w:val="0"/>
        <w:spacing w:before="57" w:line="276" w:lineRule="auto"/>
        <w:ind w:firstLine="708"/>
        <w:jc w:val="both"/>
      </w:pPr>
      <w:r w:rsidRPr="00EF7495">
        <w:rPr>
          <w:b/>
          <w:bCs/>
        </w:rPr>
        <w:t>Art. 7. °</w:t>
      </w:r>
      <w:r>
        <w:t xml:space="preserve"> As edições do Diário Oficial dos Municípios do Rio Grande do Sul atenderão aos requisitos de autenticidade, integridade, validade jurídica e inte</w:t>
      </w:r>
      <w:r w:rsidR="00187B50">
        <w:t>ro</w:t>
      </w:r>
      <w:r>
        <w:t>perabilidade da Infraestrutura de Chaves Públicas Brasileira – ICP Brasil, instituída pela Medida Provisória n° 2.200-2, de 24 de agosto de 2001.</w:t>
      </w:r>
    </w:p>
    <w:p w14:paraId="1CB21B61" w14:textId="77777777" w:rsidR="009C682F" w:rsidRPr="00EF7495" w:rsidRDefault="009C682F" w:rsidP="00182385">
      <w:pPr>
        <w:snapToGrid w:val="0"/>
        <w:spacing w:before="57" w:line="276" w:lineRule="auto"/>
        <w:ind w:firstLine="708"/>
        <w:jc w:val="both"/>
        <w:rPr>
          <w:sz w:val="12"/>
          <w:szCs w:val="12"/>
        </w:rPr>
      </w:pPr>
    </w:p>
    <w:p w14:paraId="0F5BC175" w14:textId="03DC6AD3" w:rsidR="00893EB2" w:rsidRDefault="00893EB2" w:rsidP="00187B50">
      <w:pPr>
        <w:snapToGrid w:val="0"/>
        <w:spacing w:before="57" w:line="276" w:lineRule="auto"/>
        <w:ind w:firstLine="708"/>
        <w:jc w:val="both"/>
      </w:pPr>
      <w:r w:rsidRPr="00EF7495">
        <w:rPr>
          <w:b/>
          <w:bCs/>
        </w:rPr>
        <w:t>Art.8. °</w:t>
      </w:r>
      <w:r>
        <w:t xml:space="preserve"> Compete ao Prefeito Municipal designar as pessoas responsáveis pelas assinaturas dos atos do Poder Executivo, ao Presidente da Câmara de Vereadores designar as pessoas responsáveis pelas assinaturas dos </w:t>
      </w:r>
      <w:r w:rsidR="00187B50">
        <w:t xml:space="preserve">atos do Poder Legislativo e aos representantes das autarquias e fundações designar as pessoas responsáveis pelas assinaturas dos </w:t>
      </w:r>
      <w:r>
        <w:t xml:space="preserve">respectivos atos a serem publicados </w:t>
      </w:r>
      <w:r w:rsidR="00A7369C">
        <w:t>no Diário Oficial dos Municípios do Rio Grande do Sul.</w:t>
      </w:r>
    </w:p>
    <w:p w14:paraId="50C98619" w14:textId="77777777" w:rsidR="00A7369C" w:rsidRPr="00EF7495" w:rsidRDefault="00A7369C" w:rsidP="00182385">
      <w:pPr>
        <w:snapToGrid w:val="0"/>
        <w:spacing w:before="57" w:line="276" w:lineRule="auto"/>
        <w:ind w:firstLine="708"/>
        <w:jc w:val="both"/>
        <w:rPr>
          <w:sz w:val="12"/>
          <w:szCs w:val="12"/>
        </w:rPr>
      </w:pPr>
    </w:p>
    <w:p w14:paraId="1A98B340" w14:textId="1C2DE545" w:rsidR="00A7369C" w:rsidRDefault="00A7369C" w:rsidP="00182385">
      <w:pPr>
        <w:snapToGrid w:val="0"/>
        <w:spacing w:before="57" w:line="276" w:lineRule="auto"/>
        <w:ind w:firstLine="708"/>
        <w:jc w:val="both"/>
      </w:pPr>
      <w:r w:rsidRPr="00EF7495">
        <w:rPr>
          <w:b/>
          <w:bCs/>
        </w:rPr>
        <w:t>Art.9. °</w:t>
      </w:r>
      <w:r>
        <w:t xml:space="preserve"> As edições do Diário Oficial dos Municípios do Rio Grande do Sul são geradas pelo sistema Gerenciador de Publicações Legais (</w:t>
      </w:r>
      <w:proofErr w:type="spellStart"/>
      <w:r>
        <w:t>SIGPub</w:t>
      </w:r>
      <w:proofErr w:type="spellEnd"/>
      <w:r>
        <w:t>).</w:t>
      </w:r>
    </w:p>
    <w:p w14:paraId="2DEE7D7F" w14:textId="77777777" w:rsidR="009C682F" w:rsidRPr="00EF7495" w:rsidRDefault="009C682F" w:rsidP="00182385">
      <w:pPr>
        <w:snapToGrid w:val="0"/>
        <w:spacing w:before="57" w:line="276" w:lineRule="auto"/>
        <w:ind w:firstLine="708"/>
        <w:jc w:val="both"/>
        <w:rPr>
          <w:sz w:val="12"/>
          <w:szCs w:val="12"/>
        </w:rPr>
      </w:pPr>
    </w:p>
    <w:p w14:paraId="65941396" w14:textId="7AB2E0DF" w:rsidR="00A7369C" w:rsidRDefault="00A7369C" w:rsidP="00182385">
      <w:pPr>
        <w:snapToGrid w:val="0"/>
        <w:spacing w:before="57" w:line="276" w:lineRule="auto"/>
        <w:ind w:firstLine="708"/>
        <w:jc w:val="both"/>
      </w:pPr>
      <w:r w:rsidRPr="00EF7495">
        <w:rPr>
          <w:b/>
          <w:bCs/>
        </w:rPr>
        <w:t>Parágrafo único</w:t>
      </w:r>
      <w:r>
        <w:t xml:space="preserve">. Os responsáveis pelo cadastramento das matérias no </w:t>
      </w:r>
      <w:proofErr w:type="spellStart"/>
      <w:r>
        <w:t>SIGPub</w:t>
      </w:r>
      <w:proofErr w:type="spellEnd"/>
      <w:r>
        <w:t xml:space="preserve"> deverão observar as resoluções expedidas pela FAMURS e, em especial, as Resoluções FAMURS n° 01/2008, 06/2009 e suas alterações posteriores, que dispõe sobre a instituição do Diário Oficial dos Municípios do Rio Grande do Sul.</w:t>
      </w:r>
    </w:p>
    <w:p w14:paraId="42C16CAB" w14:textId="77777777" w:rsidR="00EF7495" w:rsidRPr="00EF7495" w:rsidRDefault="00EF7495" w:rsidP="00182385">
      <w:pPr>
        <w:snapToGrid w:val="0"/>
        <w:spacing w:before="57" w:line="276" w:lineRule="auto"/>
        <w:ind w:firstLine="708"/>
        <w:jc w:val="both"/>
        <w:rPr>
          <w:sz w:val="12"/>
          <w:szCs w:val="12"/>
        </w:rPr>
      </w:pPr>
    </w:p>
    <w:p w14:paraId="6477D0CB" w14:textId="5A52C0BA" w:rsidR="00A7369C" w:rsidRDefault="00A7369C" w:rsidP="00182385">
      <w:pPr>
        <w:snapToGrid w:val="0"/>
        <w:spacing w:before="57" w:line="276" w:lineRule="auto"/>
        <w:ind w:firstLine="708"/>
        <w:jc w:val="both"/>
      </w:pPr>
      <w:r w:rsidRPr="00EF7495">
        <w:rPr>
          <w:b/>
          <w:bCs/>
        </w:rPr>
        <w:t>Art.10</w:t>
      </w:r>
      <w:r>
        <w:t xml:space="preserve"> Os atos, após serem publicados no Diário Oficial dos Municípios do Rio Grande do Sul, não poderão sofrer modificações ou supressões.</w:t>
      </w:r>
    </w:p>
    <w:p w14:paraId="47E57981" w14:textId="77777777" w:rsidR="00A7369C" w:rsidRPr="00EF7495" w:rsidRDefault="00A7369C" w:rsidP="00182385">
      <w:pPr>
        <w:snapToGrid w:val="0"/>
        <w:spacing w:before="57" w:line="276" w:lineRule="auto"/>
        <w:ind w:firstLine="708"/>
        <w:jc w:val="both"/>
        <w:rPr>
          <w:sz w:val="12"/>
          <w:szCs w:val="12"/>
        </w:rPr>
      </w:pPr>
    </w:p>
    <w:p w14:paraId="62A33140" w14:textId="463AFBC4" w:rsidR="00A7369C" w:rsidRDefault="00A7369C" w:rsidP="00182385">
      <w:pPr>
        <w:snapToGrid w:val="0"/>
        <w:spacing w:before="57" w:line="276" w:lineRule="auto"/>
        <w:ind w:firstLine="708"/>
        <w:jc w:val="both"/>
      </w:pPr>
      <w:r w:rsidRPr="00EF7495">
        <w:rPr>
          <w:b/>
          <w:bCs/>
        </w:rPr>
        <w:t>Parágrafo único.</w:t>
      </w:r>
      <w:r>
        <w:t xml:space="preserve"> Eventuais</w:t>
      </w:r>
      <w:r w:rsidR="00EF7495">
        <w:t xml:space="preserve"> retificações de atos deverão constar de nova publicação.</w:t>
      </w:r>
    </w:p>
    <w:p w14:paraId="31346E48" w14:textId="77777777" w:rsidR="00EF7495" w:rsidRPr="00EF7495" w:rsidRDefault="00EF7495" w:rsidP="00182385">
      <w:pPr>
        <w:snapToGrid w:val="0"/>
        <w:spacing w:before="57" w:line="276" w:lineRule="auto"/>
        <w:ind w:firstLine="708"/>
        <w:jc w:val="both"/>
        <w:rPr>
          <w:sz w:val="12"/>
          <w:szCs w:val="12"/>
        </w:rPr>
      </w:pPr>
    </w:p>
    <w:p w14:paraId="5F1674E7" w14:textId="1E6FBBCB" w:rsidR="00EF7495" w:rsidRDefault="00EF7495" w:rsidP="00182385">
      <w:pPr>
        <w:snapToGrid w:val="0"/>
        <w:spacing w:before="57" w:line="276" w:lineRule="auto"/>
        <w:ind w:firstLine="708"/>
        <w:jc w:val="both"/>
      </w:pPr>
      <w:r w:rsidRPr="00EF7495">
        <w:rPr>
          <w:b/>
          <w:bCs/>
        </w:rPr>
        <w:t>Art. 11</w:t>
      </w:r>
      <w:r>
        <w:t xml:space="preserve"> A responsabilidade pelo conteúdo da publicação é do órgão que o produziu.</w:t>
      </w:r>
    </w:p>
    <w:p w14:paraId="4A3BFA32" w14:textId="77777777" w:rsidR="00EF7495" w:rsidRPr="00EF7495" w:rsidRDefault="00EF7495" w:rsidP="00182385">
      <w:pPr>
        <w:snapToGrid w:val="0"/>
        <w:spacing w:before="57" w:line="276" w:lineRule="auto"/>
        <w:ind w:firstLine="708"/>
        <w:jc w:val="both"/>
        <w:rPr>
          <w:sz w:val="12"/>
          <w:szCs w:val="12"/>
        </w:rPr>
      </w:pPr>
    </w:p>
    <w:p w14:paraId="0C97A0A2" w14:textId="1FD6F925" w:rsidR="00EF7495" w:rsidRDefault="00EF7495" w:rsidP="00182385">
      <w:pPr>
        <w:snapToGrid w:val="0"/>
        <w:spacing w:before="57" w:line="276" w:lineRule="auto"/>
        <w:ind w:firstLine="708"/>
        <w:jc w:val="both"/>
      </w:pPr>
      <w:r w:rsidRPr="00EF7495">
        <w:rPr>
          <w:b/>
          <w:bCs/>
        </w:rPr>
        <w:t>Art.12</w:t>
      </w:r>
      <w:r>
        <w:t xml:space="preserve"> As despesas com a execução da presente Lei correrão à conta das dotações orçamentárias próprias.</w:t>
      </w:r>
    </w:p>
    <w:p w14:paraId="25E1CAAB" w14:textId="77777777" w:rsidR="00EF7495" w:rsidRPr="00EF7495" w:rsidRDefault="00EF7495" w:rsidP="00182385">
      <w:pPr>
        <w:snapToGrid w:val="0"/>
        <w:spacing w:before="57" w:line="276" w:lineRule="auto"/>
        <w:ind w:firstLine="708"/>
        <w:jc w:val="both"/>
        <w:rPr>
          <w:sz w:val="12"/>
          <w:szCs w:val="12"/>
        </w:rPr>
      </w:pPr>
    </w:p>
    <w:p w14:paraId="5437E1CA" w14:textId="62841056" w:rsidR="00EF7495" w:rsidRDefault="00EF7495" w:rsidP="00182385">
      <w:pPr>
        <w:snapToGrid w:val="0"/>
        <w:spacing w:before="57" w:line="276" w:lineRule="auto"/>
        <w:ind w:firstLine="708"/>
        <w:jc w:val="both"/>
      </w:pPr>
      <w:r w:rsidRPr="00EF7495">
        <w:rPr>
          <w:b/>
          <w:bCs/>
        </w:rPr>
        <w:t>Art. 13</w:t>
      </w:r>
      <w:r>
        <w:t xml:space="preserve"> Esta Lei entra em vigor na data de sua publicação.</w:t>
      </w:r>
    </w:p>
    <w:bookmarkEnd w:id="0"/>
    <w:p w14:paraId="2B7DDDBD" w14:textId="7AA13A2E" w:rsidR="00090734" w:rsidRPr="00EF7495" w:rsidRDefault="00EF7495" w:rsidP="00EF7495">
      <w:pPr>
        <w:tabs>
          <w:tab w:val="center" w:pos="4748"/>
          <w:tab w:val="right" w:pos="9497"/>
        </w:tabs>
        <w:rPr>
          <w:sz w:val="12"/>
          <w:szCs w:val="12"/>
        </w:rPr>
      </w:pPr>
      <w:r>
        <w:tab/>
      </w:r>
      <w:r w:rsidRPr="00EF7495">
        <w:rPr>
          <w:sz w:val="12"/>
          <w:szCs w:val="12"/>
        </w:rPr>
        <w:tab/>
      </w:r>
      <w:r w:rsidR="00DE3A29" w:rsidRPr="00EF7495">
        <w:rPr>
          <w:sz w:val="12"/>
          <w:szCs w:val="12"/>
        </w:rPr>
        <w:t xml:space="preserve"> </w:t>
      </w:r>
      <w:r w:rsidR="00E15263" w:rsidRPr="00EF7495">
        <w:rPr>
          <w:sz w:val="12"/>
          <w:szCs w:val="12"/>
        </w:rPr>
        <w:t xml:space="preserve"> </w:t>
      </w:r>
    </w:p>
    <w:p w14:paraId="16B06864" w14:textId="77777777" w:rsidR="00182385" w:rsidRDefault="00182385" w:rsidP="00A76E6E">
      <w:pPr>
        <w:jc w:val="right"/>
        <w:rPr>
          <w:b/>
          <w:bCs/>
        </w:rPr>
      </w:pPr>
    </w:p>
    <w:p w14:paraId="0DB782A1" w14:textId="40F79EFF" w:rsidR="00182385" w:rsidRPr="00ED26F9" w:rsidRDefault="001B16F7" w:rsidP="00ED26F9">
      <w:pPr>
        <w:jc w:val="right"/>
        <w:rPr>
          <w:bCs/>
        </w:rPr>
      </w:pPr>
      <w:r>
        <w:rPr>
          <w:b/>
          <w:bCs/>
        </w:rPr>
        <w:t xml:space="preserve">SALA DAS SESSÕES, </w:t>
      </w:r>
      <w:r w:rsidR="00B30040" w:rsidRPr="00090734">
        <w:rPr>
          <w:bCs/>
        </w:rPr>
        <w:t>em</w:t>
      </w:r>
      <w:r w:rsidR="0070235D" w:rsidRPr="00090734">
        <w:rPr>
          <w:bCs/>
        </w:rPr>
        <w:t xml:space="preserve"> </w:t>
      </w:r>
      <w:r w:rsidR="009C682F">
        <w:rPr>
          <w:bCs/>
        </w:rPr>
        <w:t xml:space="preserve">26 </w:t>
      </w:r>
      <w:r w:rsidR="0070235D" w:rsidRPr="00090734">
        <w:rPr>
          <w:bCs/>
        </w:rPr>
        <w:t>de</w:t>
      </w:r>
      <w:r w:rsidR="001C607B">
        <w:rPr>
          <w:bCs/>
        </w:rPr>
        <w:t xml:space="preserve"> </w:t>
      </w:r>
      <w:r w:rsidR="009C682F">
        <w:rPr>
          <w:bCs/>
        </w:rPr>
        <w:t>maio</w:t>
      </w:r>
      <w:r w:rsidR="00DC4674">
        <w:rPr>
          <w:bCs/>
        </w:rPr>
        <w:t xml:space="preserve"> </w:t>
      </w:r>
      <w:r w:rsidR="0070235D" w:rsidRPr="00090734">
        <w:rPr>
          <w:bCs/>
        </w:rPr>
        <w:t>de 202</w:t>
      </w:r>
      <w:r w:rsidR="001C607B">
        <w:rPr>
          <w:bCs/>
        </w:rPr>
        <w:t>5</w:t>
      </w:r>
      <w:r w:rsidR="00C84011" w:rsidRPr="00090734">
        <w:rPr>
          <w:bCs/>
        </w:rPr>
        <w:t>.</w:t>
      </w:r>
    </w:p>
    <w:p w14:paraId="541AFFE0" w14:textId="77777777" w:rsidR="00182385" w:rsidRDefault="00182385" w:rsidP="001B16F7">
      <w:pPr>
        <w:rPr>
          <w:b/>
          <w:u w:val="single"/>
        </w:rPr>
      </w:pPr>
    </w:p>
    <w:p w14:paraId="2AD726B8" w14:textId="77777777" w:rsidR="001B16F7" w:rsidRDefault="001B16F7" w:rsidP="001B16F7">
      <w:pPr>
        <w:rPr>
          <w:b/>
          <w:u w:val="single"/>
        </w:rPr>
      </w:pPr>
      <w:r w:rsidRPr="00090734">
        <w:rPr>
          <w:b/>
          <w:u w:val="single"/>
        </w:rPr>
        <w:t>VEREADORES INTEGRANTES DA COMISSÃO:</w:t>
      </w:r>
    </w:p>
    <w:p w14:paraId="4827934E" w14:textId="7AB5EBD2" w:rsidR="00182385" w:rsidRPr="00EF7495" w:rsidRDefault="00182385" w:rsidP="00EF7495">
      <w:pPr>
        <w:spacing w:line="480" w:lineRule="auto"/>
        <w:ind w:right="-660"/>
        <w:rPr>
          <w:sz w:val="18"/>
          <w:szCs w:val="18"/>
        </w:rPr>
      </w:pPr>
    </w:p>
    <w:p w14:paraId="314AECFB" w14:textId="77777777" w:rsidR="001B16F7" w:rsidRPr="00090734" w:rsidRDefault="00182385" w:rsidP="00EF7495">
      <w:pPr>
        <w:spacing w:line="360" w:lineRule="auto"/>
        <w:ind w:left="-142" w:right="-660" w:hanging="142"/>
      </w:pPr>
      <w:r>
        <w:t xml:space="preserve">  </w:t>
      </w:r>
      <w:r w:rsidR="00720246">
        <w:t xml:space="preserve"> </w:t>
      </w:r>
      <w:r w:rsidR="00A1768F">
        <w:t xml:space="preserve">  </w:t>
      </w:r>
      <w:r w:rsidR="00A40772" w:rsidRPr="00090734">
        <w:t>ANDERSON BARCELOS CORRÊA</w:t>
      </w:r>
      <w:r w:rsidR="004C3834" w:rsidRPr="00090734">
        <w:t xml:space="preserve"> – PSD</w:t>
      </w:r>
      <w:r w:rsidR="00A40772" w:rsidRPr="00090734">
        <w:t>B</w:t>
      </w:r>
      <w:r w:rsidR="004C3834" w:rsidRPr="00090734">
        <w:t xml:space="preserve"> </w:t>
      </w:r>
      <w:r w:rsidR="00090734">
        <w:t>–</w:t>
      </w:r>
      <w:r w:rsidR="001B16F7" w:rsidRPr="00090734">
        <w:t xml:space="preserve"> PRESIDENTE</w:t>
      </w:r>
      <w:r w:rsidR="00090734">
        <w:t>:</w:t>
      </w:r>
      <w:r w:rsidR="001B16F7" w:rsidRPr="00090734">
        <w:t>____________</w:t>
      </w:r>
      <w:r w:rsidR="00090734">
        <w:t>_____</w:t>
      </w:r>
      <w:r w:rsidR="00A1768F">
        <w:t>_____</w:t>
      </w:r>
      <w:r w:rsidR="00090734">
        <w:t>_</w:t>
      </w:r>
      <w:r w:rsidR="001B16F7" w:rsidRPr="00090734">
        <w:t>___</w:t>
      </w:r>
    </w:p>
    <w:p w14:paraId="22722444" w14:textId="77777777" w:rsidR="001B16F7" w:rsidRPr="00ED26F9" w:rsidRDefault="001B16F7" w:rsidP="00EF7495">
      <w:pPr>
        <w:spacing w:line="360" w:lineRule="auto"/>
        <w:rPr>
          <w:sz w:val="20"/>
          <w:szCs w:val="20"/>
        </w:rPr>
      </w:pPr>
    </w:p>
    <w:p w14:paraId="0FE5F855" w14:textId="77777777" w:rsidR="001B16F7" w:rsidRPr="00090734" w:rsidRDefault="00A1768F" w:rsidP="00EF7495">
      <w:pPr>
        <w:spacing w:line="360" w:lineRule="auto"/>
        <w:ind w:right="-1085"/>
      </w:pPr>
      <w:r>
        <w:t>ADRIANA MACHADO TEIXEIRA</w:t>
      </w:r>
      <w:r w:rsidR="00A40772" w:rsidRPr="00090734">
        <w:t xml:space="preserve"> –PSD</w:t>
      </w:r>
      <w:r>
        <w:t>B</w:t>
      </w:r>
      <w:r w:rsidR="00A40772" w:rsidRPr="00090734">
        <w:t xml:space="preserve"> </w:t>
      </w:r>
      <w:r w:rsidR="00090734" w:rsidRPr="00090734">
        <w:t>- VICE</w:t>
      </w:r>
      <w:r w:rsidR="001B16F7" w:rsidRPr="00090734">
        <w:t>-PRESIDENTE</w:t>
      </w:r>
      <w:r w:rsidR="00090734">
        <w:t>:</w:t>
      </w:r>
      <w:r w:rsidR="00C84011" w:rsidRPr="00090734">
        <w:t>_</w:t>
      </w:r>
      <w:r w:rsidR="001B16F7" w:rsidRPr="00090734">
        <w:t>______</w:t>
      </w:r>
      <w:r>
        <w:t>__</w:t>
      </w:r>
      <w:r w:rsidR="001B16F7" w:rsidRPr="00090734">
        <w:t>__</w:t>
      </w:r>
      <w:r w:rsidR="00090734">
        <w:t>_</w:t>
      </w:r>
      <w:r w:rsidR="001B16F7" w:rsidRPr="00090734">
        <w:t>__</w:t>
      </w:r>
      <w:r>
        <w:t>________</w:t>
      </w:r>
    </w:p>
    <w:p w14:paraId="04748E21" w14:textId="77777777" w:rsidR="00640C17" w:rsidRPr="00ED26F9" w:rsidRDefault="00640C17" w:rsidP="00EF7495">
      <w:pPr>
        <w:spacing w:line="360" w:lineRule="auto"/>
        <w:rPr>
          <w:sz w:val="20"/>
          <w:szCs w:val="20"/>
        </w:rPr>
      </w:pPr>
    </w:p>
    <w:p w14:paraId="067D32C7" w14:textId="77777777" w:rsidR="001B16F7" w:rsidRPr="00090734" w:rsidRDefault="00A1768F" w:rsidP="00EF7495">
      <w:pPr>
        <w:spacing w:line="360" w:lineRule="auto"/>
        <w:ind w:right="-660"/>
      </w:pPr>
      <w:r>
        <w:t>LIZIANE JARDIM</w:t>
      </w:r>
      <w:r w:rsidR="00090734" w:rsidRPr="00090734">
        <w:t xml:space="preserve"> –</w:t>
      </w:r>
      <w:r w:rsidR="004C3834" w:rsidRPr="00090734">
        <w:t xml:space="preserve"> </w:t>
      </w:r>
      <w:r>
        <w:t>M</w:t>
      </w:r>
      <w:r w:rsidR="004C3834" w:rsidRPr="00090734">
        <w:t>DB</w:t>
      </w:r>
      <w:r w:rsidR="00090734">
        <w:t>:</w:t>
      </w:r>
      <w:r w:rsidR="001B16F7" w:rsidRPr="00090734">
        <w:t>_______</w:t>
      </w:r>
      <w:r>
        <w:t>___________</w:t>
      </w:r>
      <w:r w:rsidR="001B16F7" w:rsidRPr="00090734">
        <w:t>___________</w:t>
      </w:r>
      <w:r w:rsidR="00090734">
        <w:t>________</w:t>
      </w:r>
      <w:r w:rsidR="001B16F7" w:rsidRPr="00090734">
        <w:t>__</w:t>
      </w:r>
      <w:r>
        <w:t>___</w:t>
      </w:r>
      <w:r w:rsidR="001B16F7" w:rsidRPr="00090734">
        <w:t>_____</w:t>
      </w:r>
      <w:r>
        <w:t>_____</w:t>
      </w:r>
      <w:r w:rsidR="001B16F7" w:rsidRPr="00090734">
        <w:t>___</w:t>
      </w:r>
    </w:p>
    <w:sectPr w:rsidR="001B16F7" w:rsidRPr="00090734" w:rsidSect="00EF7495">
      <w:pgSz w:w="12240" w:h="15840"/>
      <w:pgMar w:top="1276" w:right="1325" w:bottom="0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8F1FF6" w14:textId="77777777" w:rsidR="00B271DB" w:rsidRDefault="00B271DB" w:rsidP="001E39A9">
      <w:r>
        <w:separator/>
      </w:r>
    </w:p>
  </w:endnote>
  <w:endnote w:type="continuationSeparator" w:id="0">
    <w:p w14:paraId="5976B617" w14:textId="77777777" w:rsidR="00B271DB" w:rsidRDefault="00B271DB" w:rsidP="001E3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C43D9" w14:textId="77777777" w:rsidR="00B271DB" w:rsidRDefault="00B271DB" w:rsidP="001E39A9">
      <w:r>
        <w:separator/>
      </w:r>
    </w:p>
  </w:footnote>
  <w:footnote w:type="continuationSeparator" w:id="0">
    <w:p w14:paraId="72A089E5" w14:textId="77777777" w:rsidR="00B271DB" w:rsidRDefault="00B271DB" w:rsidP="001E39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C3469"/>
    <w:multiLevelType w:val="hybridMultilevel"/>
    <w:tmpl w:val="388CBD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450D47"/>
    <w:multiLevelType w:val="hybridMultilevel"/>
    <w:tmpl w:val="31AE4B3C"/>
    <w:lvl w:ilvl="0" w:tplc="62B403B2">
      <w:start w:val="1"/>
      <w:numFmt w:val="lowerLetter"/>
      <w:lvlText w:val="%1)"/>
      <w:lvlJc w:val="left"/>
      <w:pPr>
        <w:ind w:left="8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60" w:hanging="360"/>
      </w:pPr>
    </w:lvl>
    <w:lvl w:ilvl="2" w:tplc="0416001B" w:tentative="1">
      <w:start w:val="1"/>
      <w:numFmt w:val="lowerRoman"/>
      <w:lvlText w:val="%3."/>
      <w:lvlJc w:val="right"/>
      <w:pPr>
        <w:ind w:left="2280" w:hanging="180"/>
      </w:pPr>
    </w:lvl>
    <w:lvl w:ilvl="3" w:tplc="0416000F" w:tentative="1">
      <w:start w:val="1"/>
      <w:numFmt w:val="decimal"/>
      <w:lvlText w:val="%4."/>
      <w:lvlJc w:val="left"/>
      <w:pPr>
        <w:ind w:left="3000" w:hanging="360"/>
      </w:pPr>
    </w:lvl>
    <w:lvl w:ilvl="4" w:tplc="04160019" w:tentative="1">
      <w:start w:val="1"/>
      <w:numFmt w:val="lowerLetter"/>
      <w:lvlText w:val="%5."/>
      <w:lvlJc w:val="left"/>
      <w:pPr>
        <w:ind w:left="3720" w:hanging="360"/>
      </w:pPr>
    </w:lvl>
    <w:lvl w:ilvl="5" w:tplc="0416001B" w:tentative="1">
      <w:start w:val="1"/>
      <w:numFmt w:val="lowerRoman"/>
      <w:lvlText w:val="%6."/>
      <w:lvlJc w:val="right"/>
      <w:pPr>
        <w:ind w:left="4440" w:hanging="180"/>
      </w:pPr>
    </w:lvl>
    <w:lvl w:ilvl="6" w:tplc="0416000F" w:tentative="1">
      <w:start w:val="1"/>
      <w:numFmt w:val="decimal"/>
      <w:lvlText w:val="%7."/>
      <w:lvlJc w:val="left"/>
      <w:pPr>
        <w:ind w:left="5160" w:hanging="360"/>
      </w:pPr>
    </w:lvl>
    <w:lvl w:ilvl="7" w:tplc="04160019" w:tentative="1">
      <w:start w:val="1"/>
      <w:numFmt w:val="lowerLetter"/>
      <w:lvlText w:val="%8."/>
      <w:lvlJc w:val="left"/>
      <w:pPr>
        <w:ind w:left="5880" w:hanging="360"/>
      </w:pPr>
    </w:lvl>
    <w:lvl w:ilvl="8" w:tplc="0416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 w15:restartNumberingAfterBreak="0">
    <w:nsid w:val="2F650397"/>
    <w:multiLevelType w:val="hybridMultilevel"/>
    <w:tmpl w:val="301ACCB8"/>
    <w:lvl w:ilvl="0" w:tplc="79D6A486">
      <w:start w:val="1"/>
      <w:numFmt w:val="lowerLetter"/>
      <w:lvlText w:val="%1)"/>
      <w:lvlJc w:val="left"/>
      <w:pPr>
        <w:ind w:left="6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80" w:hanging="360"/>
      </w:pPr>
    </w:lvl>
    <w:lvl w:ilvl="2" w:tplc="0416001B" w:tentative="1">
      <w:start w:val="1"/>
      <w:numFmt w:val="lowerRoman"/>
      <w:lvlText w:val="%3."/>
      <w:lvlJc w:val="right"/>
      <w:pPr>
        <w:ind w:left="2100" w:hanging="180"/>
      </w:pPr>
    </w:lvl>
    <w:lvl w:ilvl="3" w:tplc="0416000F" w:tentative="1">
      <w:start w:val="1"/>
      <w:numFmt w:val="decimal"/>
      <w:lvlText w:val="%4."/>
      <w:lvlJc w:val="left"/>
      <w:pPr>
        <w:ind w:left="2820" w:hanging="360"/>
      </w:pPr>
    </w:lvl>
    <w:lvl w:ilvl="4" w:tplc="04160019" w:tentative="1">
      <w:start w:val="1"/>
      <w:numFmt w:val="lowerLetter"/>
      <w:lvlText w:val="%5."/>
      <w:lvlJc w:val="left"/>
      <w:pPr>
        <w:ind w:left="3540" w:hanging="360"/>
      </w:pPr>
    </w:lvl>
    <w:lvl w:ilvl="5" w:tplc="0416001B" w:tentative="1">
      <w:start w:val="1"/>
      <w:numFmt w:val="lowerRoman"/>
      <w:lvlText w:val="%6."/>
      <w:lvlJc w:val="right"/>
      <w:pPr>
        <w:ind w:left="4260" w:hanging="180"/>
      </w:pPr>
    </w:lvl>
    <w:lvl w:ilvl="6" w:tplc="0416000F" w:tentative="1">
      <w:start w:val="1"/>
      <w:numFmt w:val="decimal"/>
      <w:lvlText w:val="%7."/>
      <w:lvlJc w:val="left"/>
      <w:pPr>
        <w:ind w:left="4980" w:hanging="360"/>
      </w:pPr>
    </w:lvl>
    <w:lvl w:ilvl="7" w:tplc="04160019" w:tentative="1">
      <w:start w:val="1"/>
      <w:numFmt w:val="lowerLetter"/>
      <w:lvlText w:val="%8."/>
      <w:lvlJc w:val="left"/>
      <w:pPr>
        <w:ind w:left="5700" w:hanging="360"/>
      </w:pPr>
    </w:lvl>
    <w:lvl w:ilvl="8" w:tplc="0416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 w15:restartNumberingAfterBreak="0">
    <w:nsid w:val="2FA61EFB"/>
    <w:multiLevelType w:val="hybridMultilevel"/>
    <w:tmpl w:val="872C324E"/>
    <w:lvl w:ilvl="0" w:tplc="8712588C">
      <w:start w:val="1"/>
      <w:numFmt w:val="lowerLetter"/>
      <w:lvlText w:val="%1)"/>
      <w:lvlJc w:val="left"/>
      <w:pPr>
        <w:tabs>
          <w:tab w:val="num" w:pos="3480"/>
        </w:tabs>
        <w:ind w:left="3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200"/>
        </w:tabs>
        <w:ind w:left="42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920"/>
        </w:tabs>
        <w:ind w:left="49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640"/>
        </w:tabs>
        <w:ind w:left="56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360"/>
        </w:tabs>
        <w:ind w:left="63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080"/>
        </w:tabs>
        <w:ind w:left="70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800"/>
        </w:tabs>
        <w:ind w:left="78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520"/>
        </w:tabs>
        <w:ind w:left="85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240"/>
        </w:tabs>
        <w:ind w:left="9240" w:hanging="180"/>
      </w:pPr>
    </w:lvl>
  </w:abstractNum>
  <w:abstractNum w:abstractNumId="4" w15:restartNumberingAfterBreak="0">
    <w:nsid w:val="3ED6482E"/>
    <w:multiLevelType w:val="hybridMultilevel"/>
    <w:tmpl w:val="63EA917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4973DC"/>
    <w:multiLevelType w:val="hybridMultilevel"/>
    <w:tmpl w:val="B8A4FE8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9D5E6E"/>
    <w:multiLevelType w:val="hybridMultilevel"/>
    <w:tmpl w:val="431C066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14672C"/>
    <w:multiLevelType w:val="hybridMultilevel"/>
    <w:tmpl w:val="7350542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8D487E"/>
    <w:multiLevelType w:val="hybridMultilevel"/>
    <w:tmpl w:val="1AFA678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5216008">
    <w:abstractNumId w:val="3"/>
  </w:num>
  <w:num w:numId="2" w16cid:durableId="395205936">
    <w:abstractNumId w:val="1"/>
  </w:num>
  <w:num w:numId="3" w16cid:durableId="1235048480">
    <w:abstractNumId w:val="7"/>
  </w:num>
  <w:num w:numId="4" w16cid:durableId="2054890080">
    <w:abstractNumId w:val="6"/>
  </w:num>
  <w:num w:numId="5" w16cid:durableId="1829052307">
    <w:abstractNumId w:val="5"/>
  </w:num>
  <w:num w:numId="6" w16cid:durableId="51270792">
    <w:abstractNumId w:val="4"/>
  </w:num>
  <w:num w:numId="7" w16cid:durableId="1035741294">
    <w:abstractNumId w:val="0"/>
  </w:num>
  <w:num w:numId="8" w16cid:durableId="1318847938">
    <w:abstractNumId w:val="8"/>
  </w:num>
  <w:num w:numId="9" w16cid:durableId="3896143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8D2"/>
    <w:rsid w:val="000010DB"/>
    <w:rsid w:val="000023B4"/>
    <w:rsid w:val="00011E4B"/>
    <w:rsid w:val="00023CCA"/>
    <w:rsid w:val="00023DCB"/>
    <w:rsid w:val="00024397"/>
    <w:rsid w:val="000503F9"/>
    <w:rsid w:val="00056267"/>
    <w:rsid w:val="000579F2"/>
    <w:rsid w:val="00065494"/>
    <w:rsid w:val="00073C48"/>
    <w:rsid w:val="00074124"/>
    <w:rsid w:val="00075B4F"/>
    <w:rsid w:val="00084DD1"/>
    <w:rsid w:val="00085193"/>
    <w:rsid w:val="00090734"/>
    <w:rsid w:val="0009140D"/>
    <w:rsid w:val="00097C07"/>
    <w:rsid w:val="000A2457"/>
    <w:rsid w:val="000A3A61"/>
    <w:rsid w:val="000B1A5F"/>
    <w:rsid w:val="000C0A46"/>
    <w:rsid w:val="000D024D"/>
    <w:rsid w:val="000D5F80"/>
    <w:rsid w:val="000F50B4"/>
    <w:rsid w:val="00101C49"/>
    <w:rsid w:val="00116E14"/>
    <w:rsid w:val="00117BE3"/>
    <w:rsid w:val="00122745"/>
    <w:rsid w:val="00123E5D"/>
    <w:rsid w:val="00125374"/>
    <w:rsid w:val="001316E8"/>
    <w:rsid w:val="001454CA"/>
    <w:rsid w:val="001459B0"/>
    <w:rsid w:val="001565F9"/>
    <w:rsid w:val="00160AF5"/>
    <w:rsid w:val="00182385"/>
    <w:rsid w:val="00184DED"/>
    <w:rsid w:val="00187B50"/>
    <w:rsid w:val="00187C02"/>
    <w:rsid w:val="001A1504"/>
    <w:rsid w:val="001A1F8A"/>
    <w:rsid w:val="001B0E99"/>
    <w:rsid w:val="001B16F7"/>
    <w:rsid w:val="001B71D8"/>
    <w:rsid w:val="001B76CD"/>
    <w:rsid w:val="001C2760"/>
    <w:rsid w:val="001C2FAA"/>
    <w:rsid w:val="001C607B"/>
    <w:rsid w:val="001C6305"/>
    <w:rsid w:val="001D18B9"/>
    <w:rsid w:val="001D7987"/>
    <w:rsid w:val="001E03DC"/>
    <w:rsid w:val="001E1558"/>
    <w:rsid w:val="001E39A9"/>
    <w:rsid w:val="001F5E4F"/>
    <w:rsid w:val="00200BA8"/>
    <w:rsid w:val="00224153"/>
    <w:rsid w:val="002313B6"/>
    <w:rsid w:val="00233E90"/>
    <w:rsid w:val="002366D2"/>
    <w:rsid w:val="002401D6"/>
    <w:rsid w:val="00257820"/>
    <w:rsid w:val="00262325"/>
    <w:rsid w:val="002623DE"/>
    <w:rsid w:val="00270769"/>
    <w:rsid w:val="0027125F"/>
    <w:rsid w:val="0028634E"/>
    <w:rsid w:val="002965B6"/>
    <w:rsid w:val="002A7B05"/>
    <w:rsid w:val="002C4417"/>
    <w:rsid w:val="002D612F"/>
    <w:rsid w:val="002D7C8A"/>
    <w:rsid w:val="002E157A"/>
    <w:rsid w:val="002F3CC6"/>
    <w:rsid w:val="002F40EB"/>
    <w:rsid w:val="002F4FC3"/>
    <w:rsid w:val="00305FB1"/>
    <w:rsid w:val="00307CA6"/>
    <w:rsid w:val="00310B1B"/>
    <w:rsid w:val="00322DD4"/>
    <w:rsid w:val="003230A9"/>
    <w:rsid w:val="00327975"/>
    <w:rsid w:val="00330066"/>
    <w:rsid w:val="00336A35"/>
    <w:rsid w:val="003746E3"/>
    <w:rsid w:val="003A7804"/>
    <w:rsid w:val="003A7CB5"/>
    <w:rsid w:val="003C599B"/>
    <w:rsid w:val="003D0AD6"/>
    <w:rsid w:val="003D298D"/>
    <w:rsid w:val="003E4D99"/>
    <w:rsid w:val="003F2F2F"/>
    <w:rsid w:val="00405F64"/>
    <w:rsid w:val="004124C2"/>
    <w:rsid w:val="00426647"/>
    <w:rsid w:val="00427760"/>
    <w:rsid w:val="00437EAD"/>
    <w:rsid w:val="0044003D"/>
    <w:rsid w:val="004409A9"/>
    <w:rsid w:val="004469D5"/>
    <w:rsid w:val="0045128E"/>
    <w:rsid w:val="00455179"/>
    <w:rsid w:val="00487F36"/>
    <w:rsid w:val="004970B1"/>
    <w:rsid w:val="004A19E8"/>
    <w:rsid w:val="004A2979"/>
    <w:rsid w:val="004B06DE"/>
    <w:rsid w:val="004B2608"/>
    <w:rsid w:val="004B5271"/>
    <w:rsid w:val="004B6711"/>
    <w:rsid w:val="004C140B"/>
    <w:rsid w:val="004C2640"/>
    <w:rsid w:val="004C3834"/>
    <w:rsid w:val="004D27F3"/>
    <w:rsid w:val="004F0AAA"/>
    <w:rsid w:val="004F2CD7"/>
    <w:rsid w:val="004F629C"/>
    <w:rsid w:val="00503997"/>
    <w:rsid w:val="00512D0E"/>
    <w:rsid w:val="00512F37"/>
    <w:rsid w:val="005140B4"/>
    <w:rsid w:val="00522E5E"/>
    <w:rsid w:val="00530703"/>
    <w:rsid w:val="00530C7E"/>
    <w:rsid w:val="00536DDA"/>
    <w:rsid w:val="00573343"/>
    <w:rsid w:val="0058436D"/>
    <w:rsid w:val="005900B4"/>
    <w:rsid w:val="005A17B5"/>
    <w:rsid w:val="005A374F"/>
    <w:rsid w:val="005A5A29"/>
    <w:rsid w:val="005A688C"/>
    <w:rsid w:val="005D2CF2"/>
    <w:rsid w:val="005D4F24"/>
    <w:rsid w:val="005D7E57"/>
    <w:rsid w:val="005E58B2"/>
    <w:rsid w:val="00625552"/>
    <w:rsid w:val="00627ABA"/>
    <w:rsid w:val="00627F7F"/>
    <w:rsid w:val="00640590"/>
    <w:rsid w:val="00640C17"/>
    <w:rsid w:val="00641CAD"/>
    <w:rsid w:val="006458C6"/>
    <w:rsid w:val="006556B7"/>
    <w:rsid w:val="0066509A"/>
    <w:rsid w:val="0067644C"/>
    <w:rsid w:val="006A1207"/>
    <w:rsid w:val="006A177D"/>
    <w:rsid w:val="006B07A3"/>
    <w:rsid w:val="006E03F0"/>
    <w:rsid w:val="006E08A8"/>
    <w:rsid w:val="006E3819"/>
    <w:rsid w:val="006E6010"/>
    <w:rsid w:val="006F7192"/>
    <w:rsid w:val="0070035B"/>
    <w:rsid w:val="0070235D"/>
    <w:rsid w:val="00704835"/>
    <w:rsid w:val="007065D8"/>
    <w:rsid w:val="00706F94"/>
    <w:rsid w:val="0070791E"/>
    <w:rsid w:val="00711AA5"/>
    <w:rsid w:val="007174BF"/>
    <w:rsid w:val="00720246"/>
    <w:rsid w:val="00720B87"/>
    <w:rsid w:val="00760857"/>
    <w:rsid w:val="007731DC"/>
    <w:rsid w:val="00780D93"/>
    <w:rsid w:val="007B16A3"/>
    <w:rsid w:val="007B1C03"/>
    <w:rsid w:val="007B4851"/>
    <w:rsid w:val="007B7EE2"/>
    <w:rsid w:val="007C20FE"/>
    <w:rsid w:val="007D484C"/>
    <w:rsid w:val="007E7F67"/>
    <w:rsid w:val="007F4EB9"/>
    <w:rsid w:val="007F6B3E"/>
    <w:rsid w:val="00800EB3"/>
    <w:rsid w:val="00803419"/>
    <w:rsid w:val="00807517"/>
    <w:rsid w:val="00830E96"/>
    <w:rsid w:val="008321DB"/>
    <w:rsid w:val="008410BC"/>
    <w:rsid w:val="00845728"/>
    <w:rsid w:val="00854D2E"/>
    <w:rsid w:val="008617C3"/>
    <w:rsid w:val="0086572A"/>
    <w:rsid w:val="00865C41"/>
    <w:rsid w:val="00873BBA"/>
    <w:rsid w:val="00875339"/>
    <w:rsid w:val="008800FA"/>
    <w:rsid w:val="0089002F"/>
    <w:rsid w:val="00891AB8"/>
    <w:rsid w:val="00893EB2"/>
    <w:rsid w:val="008958DD"/>
    <w:rsid w:val="00895A86"/>
    <w:rsid w:val="008A17A2"/>
    <w:rsid w:val="008A33F4"/>
    <w:rsid w:val="008A7DCB"/>
    <w:rsid w:val="008B546F"/>
    <w:rsid w:val="008C137C"/>
    <w:rsid w:val="008C3799"/>
    <w:rsid w:val="008D3E0F"/>
    <w:rsid w:val="008D5487"/>
    <w:rsid w:val="008E168C"/>
    <w:rsid w:val="008F1776"/>
    <w:rsid w:val="008F276B"/>
    <w:rsid w:val="00901E3B"/>
    <w:rsid w:val="00912596"/>
    <w:rsid w:val="0092007A"/>
    <w:rsid w:val="0092520A"/>
    <w:rsid w:val="00925528"/>
    <w:rsid w:val="00925B6B"/>
    <w:rsid w:val="00943B7E"/>
    <w:rsid w:val="00945DD5"/>
    <w:rsid w:val="00946F6D"/>
    <w:rsid w:val="009553EC"/>
    <w:rsid w:val="009557E3"/>
    <w:rsid w:val="009563ED"/>
    <w:rsid w:val="00956F41"/>
    <w:rsid w:val="009728D2"/>
    <w:rsid w:val="00986902"/>
    <w:rsid w:val="0098720A"/>
    <w:rsid w:val="00987E2B"/>
    <w:rsid w:val="009917B7"/>
    <w:rsid w:val="00991B0D"/>
    <w:rsid w:val="009C682F"/>
    <w:rsid w:val="009C7B35"/>
    <w:rsid w:val="009F7CDB"/>
    <w:rsid w:val="00A0312E"/>
    <w:rsid w:val="00A05172"/>
    <w:rsid w:val="00A14F4F"/>
    <w:rsid w:val="00A151D3"/>
    <w:rsid w:val="00A1768F"/>
    <w:rsid w:val="00A34F12"/>
    <w:rsid w:val="00A40772"/>
    <w:rsid w:val="00A5788F"/>
    <w:rsid w:val="00A61D8E"/>
    <w:rsid w:val="00A64B95"/>
    <w:rsid w:val="00A7369C"/>
    <w:rsid w:val="00A74C35"/>
    <w:rsid w:val="00A76E6E"/>
    <w:rsid w:val="00A8658B"/>
    <w:rsid w:val="00A90178"/>
    <w:rsid w:val="00AA05FB"/>
    <w:rsid w:val="00AB7109"/>
    <w:rsid w:val="00AC2870"/>
    <w:rsid w:val="00AC59E2"/>
    <w:rsid w:val="00AC6B6D"/>
    <w:rsid w:val="00AD1D92"/>
    <w:rsid w:val="00AD7231"/>
    <w:rsid w:val="00AE20D1"/>
    <w:rsid w:val="00AE2A9C"/>
    <w:rsid w:val="00AE6960"/>
    <w:rsid w:val="00AE76ED"/>
    <w:rsid w:val="00AF5598"/>
    <w:rsid w:val="00B01635"/>
    <w:rsid w:val="00B03619"/>
    <w:rsid w:val="00B16215"/>
    <w:rsid w:val="00B220D0"/>
    <w:rsid w:val="00B25747"/>
    <w:rsid w:val="00B26B44"/>
    <w:rsid w:val="00B26DB5"/>
    <w:rsid w:val="00B271DB"/>
    <w:rsid w:val="00B271E7"/>
    <w:rsid w:val="00B30040"/>
    <w:rsid w:val="00B31E55"/>
    <w:rsid w:val="00B355DB"/>
    <w:rsid w:val="00B43B9F"/>
    <w:rsid w:val="00B46F62"/>
    <w:rsid w:val="00B53586"/>
    <w:rsid w:val="00B546A5"/>
    <w:rsid w:val="00B63849"/>
    <w:rsid w:val="00B70002"/>
    <w:rsid w:val="00B761E5"/>
    <w:rsid w:val="00B945AA"/>
    <w:rsid w:val="00BA19C2"/>
    <w:rsid w:val="00BA5ADC"/>
    <w:rsid w:val="00BB1160"/>
    <w:rsid w:val="00BB2959"/>
    <w:rsid w:val="00BB2AE4"/>
    <w:rsid w:val="00BD7C02"/>
    <w:rsid w:val="00BE0EE5"/>
    <w:rsid w:val="00BE2F80"/>
    <w:rsid w:val="00BE3219"/>
    <w:rsid w:val="00BF1094"/>
    <w:rsid w:val="00BF7BDB"/>
    <w:rsid w:val="00C0318F"/>
    <w:rsid w:val="00C10B0C"/>
    <w:rsid w:val="00C17DA8"/>
    <w:rsid w:val="00C21366"/>
    <w:rsid w:val="00C218A4"/>
    <w:rsid w:val="00C24406"/>
    <w:rsid w:val="00C27E89"/>
    <w:rsid w:val="00C331AA"/>
    <w:rsid w:val="00C36E0F"/>
    <w:rsid w:val="00C42FBA"/>
    <w:rsid w:val="00C46C8F"/>
    <w:rsid w:val="00C554C9"/>
    <w:rsid w:val="00C60082"/>
    <w:rsid w:val="00C6708F"/>
    <w:rsid w:val="00C6741F"/>
    <w:rsid w:val="00C73C2C"/>
    <w:rsid w:val="00C74B6B"/>
    <w:rsid w:val="00C8191A"/>
    <w:rsid w:val="00C81BF0"/>
    <w:rsid w:val="00C84011"/>
    <w:rsid w:val="00C875D9"/>
    <w:rsid w:val="00C9279B"/>
    <w:rsid w:val="00CA7BD7"/>
    <w:rsid w:val="00CB3436"/>
    <w:rsid w:val="00CB553F"/>
    <w:rsid w:val="00CB6D4A"/>
    <w:rsid w:val="00CD1B5C"/>
    <w:rsid w:val="00CD4350"/>
    <w:rsid w:val="00CD4F96"/>
    <w:rsid w:val="00CE20C5"/>
    <w:rsid w:val="00CE45BF"/>
    <w:rsid w:val="00CF2CBC"/>
    <w:rsid w:val="00CF52CC"/>
    <w:rsid w:val="00D0121C"/>
    <w:rsid w:val="00D02A6F"/>
    <w:rsid w:val="00D074B4"/>
    <w:rsid w:val="00D10D3E"/>
    <w:rsid w:val="00D1412F"/>
    <w:rsid w:val="00D168D1"/>
    <w:rsid w:val="00D24144"/>
    <w:rsid w:val="00D3543B"/>
    <w:rsid w:val="00D40829"/>
    <w:rsid w:val="00D5204A"/>
    <w:rsid w:val="00D534F5"/>
    <w:rsid w:val="00D648A3"/>
    <w:rsid w:val="00D66855"/>
    <w:rsid w:val="00D67FB0"/>
    <w:rsid w:val="00D700BF"/>
    <w:rsid w:val="00D8073F"/>
    <w:rsid w:val="00D807FE"/>
    <w:rsid w:val="00D87608"/>
    <w:rsid w:val="00D96DD4"/>
    <w:rsid w:val="00DA4B6E"/>
    <w:rsid w:val="00DA70B6"/>
    <w:rsid w:val="00DB2BA2"/>
    <w:rsid w:val="00DB3968"/>
    <w:rsid w:val="00DB3C96"/>
    <w:rsid w:val="00DC000D"/>
    <w:rsid w:val="00DC4674"/>
    <w:rsid w:val="00DC483C"/>
    <w:rsid w:val="00DD615C"/>
    <w:rsid w:val="00DD6275"/>
    <w:rsid w:val="00DE3A29"/>
    <w:rsid w:val="00DF14E0"/>
    <w:rsid w:val="00DF6376"/>
    <w:rsid w:val="00E151E0"/>
    <w:rsid w:val="00E15263"/>
    <w:rsid w:val="00E20345"/>
    <w:rsid w:val="00E21B66"/>
    <w:rsid w:val="00E23147"/>
    <w:rsid w:val="00E2560A"/>
    <w:rsid w:val="00E41FBB"/>
    <w:rsid w:val="00E549A4"/>
    <w:rsid w:val="00E721CD"/>
    <w:rsid w:val="00E80145"/>
    <w:rsid w:val="00E936C6"/>
    <w:rsid w:val="00E94178"/>
    <w:rsid w:val="00E97755"/>
    <w:rsid w:val="00EA7BAD"/>
    <w:rsid w:val="00EB651C"/>
    <w:rsid w:val="00EC07F4"/>
    <w:rsid w:val="00EC3B48"/>
    <w:rsid w:val="00EC4791"/>
    <w:rsid w:val="00ED26F9"/>
    <w:rsid w:val="00ED360E"/>
    <w:rsid w:val="00ED5F86"/>
    <w:rsid w:val="00EE3548"/>
    <w:rsid w:val="00EE4579"/>
    <w:rsid w:val="00EE5DA5"/>
    <w:rsid w:val="00EF7495"/>
    <w:rsid w:val="00F00FA4"/>
    <w:rsid w:val="00F0772B"/>
    <w:rsid w:val="00F15DD8"/>
    <w:rsid w:val="00F16868"/>
    <w:rsid w:val="00F1775E"/>
    <w:rsid w:val="00F43105"/>
    <w:rsid w:val="00F474FC"/>
    <w:rsid w:val="00F509FC"/>
    <w:rsid w:val="00F67811"/>
    <w:rsid w:val="00F71161"/>
    <w:rsid w:val="00F72AB6"/>
    <w:rsid w:val="00F743EF"/>
    <w:rsid w:val="00F81223"/>
    <w:rsid w:val="00F82C50"/>
    <w:rsid w:val="00F83750"/>
    <w:rsid w:val="00F869C8"/>
    <w:rsid w:val="00F87496"/>
    <w:rsid w:val="00FA1E8C"/>
    <w:rsid w:val="00FB2BE3"/>
    <w:rsid w:val="00FC32CF"/>
    <w:rsid w:val="00FF484E"/>
    <w:rsid w:val="00FF5D4C"/>
    <w:rsid w:val="00FF6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176913"/>
  <w15:chartTrackingRefBased/>
  <w15:docId w15:val="{0DBB7104-1A73-4355-8BAD-D8AB9A54D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bCs/>
      <w:sz w:val="28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pPr>
      <w:ind w:left="2832"/>
    </w:pPr>
  </w:style>
  <w:style w:type="paragraph" w:styleId="Recuodecorpodetexto2">
    <w:name w:val="Body Text Indent 2"/>
    <w:basedOn w:val="Normal"/>
    <w:pPr>
      <w:tabs>
        <w:tab w:val="left" w:pos="180"/>
      </w:tabs>
      <w:ind w:left="180" w:firstLine="2652"/>
    </w:pPr>
  </w:style>
  <w:style w:type="paragraph" w:styleId="Ttulo">
    <w:name w:val="Title"/>
    <w:basedOn w:val="Normal"/>
    <w:qFormat/>
    <w:pPr>
      <w:jc w:val="center"/>
    </w:pPr>
    <w:rPr>
      <w:sz w:val="44"/>
    </w:rPr>
  </w:style>
  <w:style w:type="paragraph" w:styleId="Subttulo">
    <w:name w:val="Subtitle"/>
    <w:basedOn w:val="Normal"/>
    <w:qFormat/>
    <w:pPr>
      <w:jc w:val="center"/>
    </w:pPr>
    <w:rPr>
      <w:b/>
      <w:bCs/>
      <w:sz w:val="28"/>
    </w:rPr>
  </w:style>
  <w:style w:type="paragraph" w:styleId="Textodebalo">
    <w:name w:val="Balloon Text"/>
    <w:basedOn w:val="Normal"/>
    <w:semiHidden/>
    <w:rsid w:val="009557E3"/>
    <w:rPr>
      <w:rFonts w:ascii="Tahoma" w:hAnsi="Tahoma" w:cs="Tahoma"/>
      <w:sz w:val="16"/>
      <w:szCs w:val="16"/>
    </w:rPr>
  </w:style>
  <w:style w:type="paragraph" w:styleId="Lista">
    <w:name w:val="List"/>
    <w:basedOn w:val="Corpodetexto"/>
    <w:rsid w:val="00487F36"/>
    <w:pPr>
      <w:widowControl w:val="0"/>
      <w:suppressAutoHyphens/>
    </w:pPr>
    <w:rPr>
      <w:rFonts w:eastAsia="Lucida Sans Unicode" w:cs="Tahoma"/>
      <w:kern w:val="1"/>
    </w:rPr>
  </w:style>
  <w:style w:type="paragraph" w:customStyle="1" w:styleId="Ttulodetabela">
    <w:name w:val="Título de tabela"/>
    <w:basedOn w:val="Normal"/>
    <w:rsid w:val="00487F36"/>
    <w:pPr>
      <w:widowControl w:val="0"/>
      <w:suppressLineNumbers/>
      <w:suppressAutoHyphens/>
      <w:jc w:val="center"/>
    </w:pPr>
    <w:rPr>
      <w:rFonts w:eastAsia="Lucida Sans Unicode"/>
      <w:b/>
      <w:bCs/>
      <w:kern w:val="1"/>
    </w:rPr>
  </w:style>
  <w:style w:type="paragraph" w:customStyle="1" w:styleId="Contedodatabela">
    <w:name w:val="Conteúdo da tabela"/>
    <w:basedOn w:val="Normal"/>
    <w:rsid w:val="00487F36"/>
    <w:pPr>
      <w:widowControl w:val="0"/>
      <w:suppressLineNumbers/>
      <w:suppressAutoHyphens/>
    </w:pPr>
    <w:rPr>
      <w:rFonts w:eastAsia="Lucida Sans Unicode"/>
      <w:kern w:val="1"/>
    </w:rPr>
  </w:style>
  <w:style w:type="paragraph" w:styleId="Corpodetexto">
    <w:name w:val="Body Text"/>
    <w:basedOn w:val="Normal"/>
    <w:rsid w:val="00487F36"/>
    <w:pPr>
      <w:spacing w:after="120"/>
    </w:pPr>
  </w:style>
  <w:style w:type="table" w:styleId="Tabelacomgrade">
    <w:name w:val="Table Grid"/>
    <w:basedOn w:val="Tabelanormal"/>
    <w:rsid w:val="00901E3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bealho">
    <w:name w:val="header"/>
    <w:basedOn w:val="Normal"/>
    <w:link w:val="CabealhoChar"/>
    <w:rsid w:val="001E39A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1E39A9"/>
    <w:rPr>
      <w:sz w:val="24"/>
      <w:szCs w:val="24"/>
    </w:rPr>
  </w:style>
  <w:style w:type="paragraph" w:styleId="Rodap">
    <w:name w:val="footer"/>
    <w:basedOn w:val="Normal"/>
    <w:link w:val="RodapChar"/>
    <w:rsid w:val="001E39A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1E39A9"/>
    <w:rPr>
      <w:sz w:val="24"/>
      <w:szCs w:val="24"/>
    </w:rPr>
  </w:style>
  <w:style w:type="character" w:styleId="Hyperlink">
    <w:name w:val="Hyperlink"/>
    <w:rsid w:val="00D807FE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901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2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1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4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iariomunicipal.com.br/famur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7E8F32-AFC2-430E-9CC0-8DF8D2B64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727</Words>
  <Characters>3926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INSTITUI-SE NO MUNICIPIO DE BAGÉ O</vt:lpstr>
    </vt:vector>
  </TitlesOfParts>
  <Company>Prefeitura Municipal  Aceguá</Company>
  <LinksUpToDate>false</LinksUpToDate>
  <CharactersWithSpaces>4644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INSTITUI-SE NO MUNICIPIO DE BAGÉ O</dc:title>
  <dc:subject/>
  <dc:creator>Gabinete do Prefeito</dc:creator>
  <cp:keywords/>
  <cp:lastModifiedBy>Lenovo</cp:lastModifiedBy>
  <cp:revision>8</cp:revision>
  <cp:lastPrinted>2025-06-06T15:44:00Z</cp:lastPrinted>
  <dcterms:created xsi:type="dcterms:W3CDTF">2025-05-07T17:54:00Z</dcterms:created>
  <dcterms:modified xsi:type="dcterms:W3CDTF">2025-06-06T15:44:00Z</dcterms:modified>
</cp:coreProperties>
</file>