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814/2025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COM MENSAGEM RETIFICATIVA (PROCESSO N.° 143/2026)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091/2025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29/10/2025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“CRIA CARGO DE DIRETOR DE AGRICULTURA NA LEI MUNICIPAL                       N.° 108/2002”.</w:t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ilpj08w45t9y" w:id="1"/>
      <w:bookmarkEnd w:id="1"/>
      <w:r w:rsidDel="00000000" w:rsidR="00000000" w:rsidRPr="00000000">
        <w:rPr>
          <w:rtl w:val="0"/>
        </w:rPr>
        <w:t xml:space="preserve">Veio o presente Projeto de Lei para apreciação da Comissão de Legislação, Justiça e Redação Final, com a finalidade de alterar o Quadro de Cargos em Comissão previsto no Anexo II da Lei Municipal nº 108, de 1º de outubro de 2002, criando o cargo de Diretor de Agricultura,  CC/FG-09, lotado na Secretaria de Planejamento e Meio Ambiente, com a correspondente vaga e remuneração.Em contrapartida, o projeto prevê a extinção do cargo de Assessor de Agropecuária, pertencente à Secretaria de Desenvolvimento Econômico e Turismo, buscando a reorganização da estrutura administrativa municipal. Na justificativa apresentada, a criação do novo cargo visa adequar a secretaria às demandas atuais, possibilitando atuação mais especializada, atendimento eficiente e cumprimento de programas e exigências relacionados ao setor agrícola. Durante a análise da Comissão, o Executivo Municipal encaminhou Mensagem Retificativa, alterando as atribuições do cargo de Diretor de Agricultura no anexo I do Projeto de Lei.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both"/>
        <w:rPr/>
      </w:pPr>
      <w:bookmarkStart w:colFirst="0" w:colLast="0" w:name="_heading=h.88qf8u5y74o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Projeto de Lei com Mensagem Retificativa, VOTO PELA CONSTITUCIONALIDADE, LEGALIDADE E REGIMENTALIDADE da matéria.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16/03/2026.</w:t>
      </w:r>
    </w:p>
    <w:p w:rsidR="00000000" w:rsidDel="00000000" w:rsidP="00000000" w:rsidRDefault="00000000" w:rsidRPr="00000000" w14:paraId="00000013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6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C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/>
      </w:pPr>
      <w:bookmarkStart w:colFirst="0" w:colLast="0" w:name="_heading=h.3g4hg3olpemq" w:id="3"/>
      <w:bookmarkEnd w:id="3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/>
      </w:pPr>
      <w:bookmarkStart w:colFirst="0" w:colLast="0" w:name="_heading=h.3g4hg3olpemq" w:id="3"/>
      <w:bookmarkEnd w:id="3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360" w:lineRule="auto"/>
        <w:jc w:val="both"/>
        <w:rPr/>
      </w:pPr>
      <w:bookmarkStart w:colFirst="0" w:colLast="0" w:name="_heading=h.3g4hg3olpemq" w:id="3"/>
      <w:bookmarkEnd w:id="3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RENATO SOUZA DA SILVA  - MDB:______________________________________________________</w:t>
      </w:r>
    </w:p>
    <w:p w:rsidR="00000000" w:rsidDel="00000000" w:rsidP="00000000" w:rsidRDefault="00000000" w:rsidRPr="00000000" w14:paraId="00000032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-626</wp:posOffset>
          </wp:positionH>
          <wp:positionV relativeFrom="paragraph">
            <wp:posOffset>-626</wp:posOffset>
          </wp:positionV>
          <wp:extent cx="5753100" cy="876300"/>
          <wp:effectExtent b="0" l="0" r="0" t="0"/>
          <wp:wrapNone/>
          <wp:docPr descr="logo_acegua_color" id="5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-626</wp:posOffset>
          </wp:positionH>
          <wp:positionV relativeFrom="paragraph">
            <wp:posOffset>-626</wp:posOffset>
          </wp:positionV>
          <wp:extent cx="5753100" cy="876300"/>
          <wp:effectExtent b="0" l="0" r="0" t="0"/>
          <wp:wrapNone/>
          <wp:docPr descr="logo_acegua_color" id="5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-626</wp:posOffset>
          </wp:positionH>
          <wp:positionV relativeFrom="paragraph">
            <wp:posOffset>-626</wp:posOffset>
          </wp:positionV>
          <wp:extent cx="5753100" cy="876300"/>
          <wp:effectExtent b="0" l="0" r="0" t="0"/>
          <wp:wrapNone/>
          <wp:docPr descr="logo_acegua_color" id="5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-626</wp:posOffset>
          </wp:positionH>
          <wp:positionV relativeFrom="paragraph">
            <wp:posOffset>-626</wp:posOffset>
          </wp:positionV>
          <wp:extent cx="5753100" cy="876300"/>
          <wp:effectExtent b="0" l="0" r="0" t="0"/>
          <wp:wrapNone/>
          <wp:docPr descr="logo_acegua_color" id="5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7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8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Hml6PKbO782gi0mtSGt0ym5OLQ==">CgMxLjAyDmgudTByOXBkb2tmeDcxMg5oLmlscGowOHc0NXQ5eTIOaC44OHFmOHU1eTc0b2UyDmguM2c0aGczb2xwZW1xMg5oLjNnNGhnM29scGVtcTIOaC4zZzRoZzNvbHBlbXE4AHIhMXJaS09oRENaLUFaeDk4N3EzODlOZW8xNXRmZ3Qxb3d2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