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p67rgwv4612v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343/2025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TIAGO ARCE PICAZ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28/05/2025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"AUTORIZA A CONTRATAÇÃO EMERGENCIAL DE AGENTE COMUNITÁRIO DE SAÚDE".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i138s3qddopy" w:id="1"/>
      <w:bookmarkEnd w:id="1"/>
      <w:r w:rsidDel="00000000" w:rsidR="00000000" w:rsidRPr="00000000">
        <w:rPr>
          <w:rtl w:val="0"/>
        </w:rPr>
        <w:t xml:space="preserve">Veio o presente PL para apreciação da Comissão de Finanças e Orçamento, com a finalidade de autorizar o Poder Executivo Municipal a contratar, em caráter emergencial, 01 Agente Comunitário de Saúde, pelo prazo de até 12 (doze) meses, podendo ser o contrato prorrogável por igual período, por ato próprio do Chefe do Poder Executivo, usando para isso, o Processo Seletivo Simplificado conforme Decreto Municipal nº 1.290/2012. O Agente Comunitário de Saúde perceberá a remuneração e demais vantagens estipuladas na Lei Municipal nº 329/2005 e em suas alterações. A contratação justifica-se pelo fato de o município possuir 11 (onze) agentes cadastrados na base nacional e o governo federal repassar o valor para esses 11 (onze) agentes, precisando assim estarem atuando todos os agentes com produção cadastrada no sistema para o repasse.</w:t>
      </w:r>
    </w:p>
    <w:p w:rsidR="00000000" w:rsidDel="00000000" w:rsidP="00000000" w:rsidRDefault="00000000" w:rsidRPr="00000000" w14:paraId="0000000E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11/08/2025.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je4611nt7jy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/b2Xm12u71q1ZwFWNTmG6NNyxg==">CgMxLjAyDmgucDY3cmd3djQ2MTJ2Mg5oLmkxMzhzM3FkZG9weTIOaC5qZTQ2MTFudDdqeWc4AHIhMVdFU0NGWng1VkZza1BGajVBNm9KQllwbExWS1FIbE0t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2025-08-01T15:47:00Z</dcterms:created>
  <dc:creator>Diretora</dc:creator>
</cp:coreProperties>
</file>