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DA94" w14:textId="77777777" w:rsidR="002571D0" w:rsidRPr="004378B8" w:rsidRDefault="002571D0" w:rsidP="004378B8">
      <w:pPr>
        <w:ind w:firstLine="720"/>
        <w:jc w:val="both"/>
        <w:rPr>
          <w:b/>
          <w:bCs/>
        </w:rPr>
      </w:pPr>
    </w:p>
    <w:p w14:paraId="521C1590" w14:textId="77777777" w:rsidR="00DC751C" w:rsidRDefault="00DC751C" w:rsidP="0027404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ACD5C9B" w14:textId="0A0A8EFC" w:rsidR="00274041" w:rsidRPr="00274041" w:rsidRDefault="00274041" w:rsidP="0027404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274041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43667AE7" w14:textId="77777777" w:rsidR="00274041" w:rsidRPr="00274041" w:rsidRDefault="00274041" w:rsidP="00274041">
      <w:pPr>
        <w:tabs>
          <w:tab w:val="left" w:pos="3450"/>
          <w:tab w:val="center" w:pos="4890"/>
        </w:tabs>
        <w:jc w:val="center"/>
        <w:rPr>
          <w:b/>
        </w:rPr>
      </w:pPr>
      <w:r w:rsidRPr="00274041">
        <w:rPr>
          <w:b/>
        </w:rPr>
        <w:t>REDAÇÃO FINAL DO</w:t>
      </w:r>
    </w:p>
    <w:p w14:paraId="4D85CC87" w14:textId="1A3CE50D" w:rsidR="00274041" w:rsidRPr="00274041" w:rsidRDefault="00274041" w:rsidP="00274041">
      <w:pPr>
        <w:jc w:val="center"/>
        <w:rPr>
          <w:b/>
        </w:rPr>
      </w:pPr>
      <w:r w:rsidRPr="00274041">
        <w:rPr>
          <w:b/>
        </w:rPr>
        <w:t xml:space="preserve">PROJETO DE </w:t>
      </w:r>
      <w:r>
        <w:rPr>
          <w:b/>
        </w:rPr>
        <w:t>RESOLUÇÃO</w:t>
      </w:r>
      <w:r w:rsidRPr="00274041">
        <w:rPr>
          <w:b/>
        </w:rPr>
        <w:t xml:space="preserve"> N. ° 0</w:t>
      </w:r>
      <w:r>
        <w:rPr>
          <w:b/>
        </w:rPr>
        <w:t>02</w:t>
      </w:r>
      <w:r w:rsidRPr="00274041">
        <w:rPr>
          <w:b/>
        </w:rPr>
        <w:t>/2025</w:t>
      </w:r>
    </w:p>
    <w:p w14:paraId="2104445E" w14:textId="77777777" w:rsidR="00274041" w:rsidRPr="00274041" w:rsidRDefault="00274041" w:rsidP="00274041">
      <w:pPr>
        <w:jc w:val="both"/>
      </w:pPr>
    </w:p>
    <w:p w14:paraId="32F92D66" w14:textId="494F3E69" w:rsidR="00C61414" w:rsidRDefault="00274041" w:rsidP="00274041">
      <w:pPr>
        <w:tabs>
          <w:tab w:val="num" w:pos="0"/>
        </w:tabs>
        <w:ind w:firstLine="1701"/>
        <w:contextualSpacing/>
        <w:jc w:val="both"/>
      </w:pPr>
      <w:r w:rsidRPr="00274041">
        <w:t xml:space="preserve">A Câmara Municipal de Vereadores de Aceguá, Estado do Rio Grande do Sul, reunida em Sessão </w:t>
      </w:r>
      <w:r>
        <w:t>O</w:t>
      </w:r>
      <w:r w:rsidRPr="00274041">
        <w:t xml:space="preserve">rdinária, realizada em </w:t>
      </w:r>
      <w:r>
        <w:t>23</w:t>
      </w:r>
      <w:r w:rsidRPr="00274041">
        <w:t xml:space="preserve"> de junho de 2025 aprovou, de autoria d</w:t>
      </w:r>
      <w:r w:rsidR="00487139">
        <w:t>a Mesa Diretora</w:t>
      </w:r>
      <w:r w:rsidRPr="00274041">
        <w:t>, o seguinte:</w:t>
      </w:r>
    </w:p>
    <w:p w14:paraId="3D61458F" w14:textId="77777777" w:rsidR="00274041" w:rsidRPr="00274041" w:rsidRDefault="00274041" w:rsidP="00274041">
      <w:pPr>
        <w:tabs>
          <w:tab w:val="num" w:pos="0"/>
        </w:tabs>
        <w:ind w:firstLine="1701"/>
        <w:contextualSpacing/>
        <w:jc w:val="both"/>
      </w:pPr>
    </w:p>
    <w:p w14:paraId="2D9EF0E7" w14:textId="07E82F19" w:rsidR="00F41958" w:rsidRPr="00274041" w:rsidRDefault="00C61414" w:rsidP="00B21F32">
      <w:pPr>
        <w:jc w:val="center"/>
        <w:rPr>
          <w:b/>
          <w:bCs/>
        </w:rPr>
      </w:pPr>
      <w:r w:rsidRPr="00274041">
        <w:rPr>
          <w:b/>
          <w:bCs/>
        </w:rPr>
        <w:t>PROJETO DE RESOLUÇÃO</w:t>
      </w:r>
      <w:r w:rsidR="00274041" w:rsidRPr="00274041">
        <w:rPr>
          <w:b/>
          <w:bCs/>
        </w:rPr>
        <w:t xml:space="preserve"> N.º 002/2025</w:t>
      </w:r>
      <w:r w:rsidRPr="00274041">
        <w:rPr>
          <w:b/>
          <w:bCs/>
        </w:rPr>
        <w:t xml:space="preserve"> </w:t>
      </w:r>
    </w:p>
    <w:p w14:paraId="458C9EEA" w14:textId="77777777" w:rsidR="00645C25" w:rsidRPr="004378B8" w:rsidRDefault="00645C25" w:rsidP="004378B8">
      <w:pPr>
        <w:pStyle w:val="Corpodetexto"/>
        <w:ind w:left="2829"/>
        <w:rPr>
          <w:b/>
          <w:bCs/>
          <w:sz w:val="24"/>
          <w:szCs w:val="24"/>
        </w:rPr>
      </w:pPr>
    </w:p>
    <w:p w14:paraId="3EB95E69" w14:textId="343CCAFF" w:rsidR="00C61414" w:rsidRPr="00213E6F" w:rsidRDefault="00FE55C6" w:rsidP="00213E6F">
      <w:pPr>
        <w:ind w:left="4250" w:hanging="1418"/>
        <w:jc w:val="both"/>
        <w:rPr>
          <w:b/>
        </w:rPr>
      </w:pPr>
      <w:r w:rsidRPr="00213E6F">
        <w:rPr>
          <w:b/>
        </w:rPr>
        <w:t xml:space="preserve">                      </w:t>
      </w:r>
      <w:r w:rsidR="000F65DE" w:rsidRPr="00213E6F">
        <w:rPr>
          <w:b/>
        </w:rPr>
        <w:t xml:space="preserve"> </w:t>
      </w:r>
      <w:r w:rsidR="00213E6F" w:rsidRPr="00213E6F">
        <w:rPr>
          <w:b/>
        </w:rPr>
        <w:t>Institui o Programa “CÂMARA MIRIM” na Câmara Municipal de Aceguá/RS</w:t>
      </w:r>
      <w:r w:rsidR="00FE1F32" w:rsidRPr="00213E6F">
        <w:rPr>
          <w:b/>
        </w:rPr>
        <w:t>.</w:t>
      </w:r>
    </w:p>
    <w:p w14:paraId="6867AF18" w14:textId="77777777" w:rsidR="00025305" w:rsidRPr="004378B8" w:rsidRDefault="00025305" w:rsidP="004378B8">
      <w:pPr>
        <w:pStyle w:val="Corpodetexto"/>
        <w:ind w:left="2124" w:firstLine="708"/>
        <w:rPr>
          <w:b/>
          <w:bCs/>
          <w:sz w:val="24"/>
          <w:szCs w:val="24"/>
        </w:rPr>
      </w:pPr>
    </w:p>
    <w:p w14:paraId="6CB51A76" w14:textId="77777777" w:rsidR="00C61414" w:rsidRPr="004378B8" w:rsidRDefault="006D5237" w:rsidP="004378B8">
      <w:pPr>
        <w:keepNext/>
        <w:rPr>
          <w:b/>
        </w:rPr>
      </w:pPr>
      <w:r w:rsidRPr="004378B8">
        <w:rPr>
          <w:i/>
          <w:color w:val="000000"/>
        </w:rPr>
        <w:tab/>
      </w:r>
      <w:r w:rsidR="00D92154" w:rsidRPr="004378B8">
        <w:rPr>
          <w:i/>
          <w:color w:val="000000"/>
        </w:rPr>
        <w:tab/>
      </w:r>
    </w:p>
    <w:p w14:paraId="4E7B3E96" w14:textId="7D662A35" w:rsidR="00213E6F" w:rsidRDefault="00B21F32" w:rsidP="004378B8">
      <w:pPr>
        <w:ind w:firstLine="709"/>
        <w:jc w:val="both"/>
      </w:pPr>
      <w:r>
        <w:rPr>
          <w:b/>
          <w:bCs/>
        </w:rPr>
        <w:t xml:space="preserve"> </w:t>
      </w:r>
      <w:r w:rsidR="00213E6F" w:rsidRPr="009319B5">
        <w:rPr>
          <w:b/>
          <w:bCs/>
        </w:rPr>
        <w:t>Art. 1</w:t>
      </w:r>
      <w:r w:rsidR="00274041">
        <w:rPr>
          <w:b/>
          <w:bCs/>
        </w:rPr>
        <w:t>.</w:t>
      </w:r>
      <w:r w:rsidR="00213E6F" w:rsidRPr="009319B5">
        <w:rPr>
          <w:b/>
          <w:bCs/>
        </w:rPr>
        <w:t>º</w:t>
      </w:r>
      <w:r w:rsidR="00213E6F">
        <w:t xml:space="preserve"> Fica instituído, no âmbito da Câmara Municipal de Aceguá, o Programa CÂMARA MIRIM, composto de no máximo 9 (nove) Vereadores(as) Mirins titulares e 3 (três) Vereadores(as) Mirins Suplentes. </w:t>
      </w:r>
    </w:p>
    <w:p w14:paraId="16D06D90" w14:textId="77777777" w:rsidR="009319B5" w:rsidRDefault="009319B5" w:rsidP="004378B8">
      <w:pPr>
        <w:ind w:firstLine="709"/>
        <w:jc w:val="both"/>
      </w:pPr>
    </w:p>
    <w:p w14:paraId="6053C582" w14:textId="5CC6B785" w:rsidR="00213E6F" w:rsidRDefault="00213E6F" w:rsidP="004378B8">
      <w:pPr>
        <w:ind w:firstLine="709"/>
        <w:jc w:val="both"/>
      </w:pPr>
      <w:r w:rsidRPr="009319B5">
        <w:rPr>
          <w:b/>
          <w:bCs/>
        </w:rPr>
        <w:t>Parágrafo único.</w:t>
      </w:r>
      <w:r>
        <w:t xml:space="preserve"> Dentre o cargo de Vereador(a) Mirim, serão instituídos os cargos de Presidente(a), Vice-Presidente(a) e Secretário(a) da Mesa Diretora da Câmara Municipal, que serão eleitos pelos próprios “Vereadores Mirins” em sessão plenária. </w:t>
      </w:r>
    </w:p>
    <w:p w14:paraId="114193F4" w14:textId="77777777" w:rsidR="00213E6F" w:rsidRDefault="00213E6F" w:rsidP="004378B8">
      <w:pPr>
        <w:ind w:firstLine="709"/>
        <w:jc w:val="both"/>
      </w:pPr>
    </w:p>
    <w:p w14:paraId="3CD0103B" w14:textId="091A2F5D" w:rsidR="00213E6F" w:rsidRDefault="00213E6F" w:rsidP="004378B8">
      <w:pPr>
        <w:ind w:firstLine="709"/>
        <w:jc w:val="both"/>
      </w:pPr>
      <w:r w:rsidRPr="009319B5">
        <w:rPr>
          <w:b/>
          <w:bCs/>
        </w:rPr>
        <w:t>Art. 2</w:t>
      </w:r>
      <w:r w:rsidR="00274041">
        <w:rPr>
          <w:b/>
          <w:bCs/>
        </w:rPr>
        <w:t>.</w:t>
      </w:r>
      <w:r w:rsidRPr="009319B5">
        <w:rPr>
          <w:b/>
          <w:bCs/>
        </w:rPr>
        <w:t>º</w:t>
      </w:r>
      <w:r>
        <w:t xml:space="preserve"> Para participar do Programa, os alunos deverão preencher os seguintes requisitos: </w:t>
      </w:r>
    </w:p>
    <w:p w14:paraId="73A1DF8C" w14:textId="77777777" w:rsidR="007B20B0" w:rsidRDefault="007B20B0" w:rsidP="004378B8">
      <w:pPr>
        <w:ind w:firstLine="709"/>
        <w:jc w:val="both"/>
      </w:pPr>
    </w:p>
    <w:p w14:paraId="725A6F68" w14:textId="1A4B28AF" w:rsidR="00213E6F" w:rsidRDefault="00213E6F" w:rsidP="004378B8">
      <w:pPr>
        <w:ind w:firstLine="709"/>
        <w:jc w:val="both"/>
      </w:pPr>
      <w:r w:rsidRPr="009319B5">
        <w:rPr>
          <w:b/>
          <w:bCs/>
        </w:rPr>
        <w:t>I –</w:t>
      </w:r>
      <w:r>
        <w:t xml:space="preserve"> </w:t>
      </w:r>
      <w:proofErr w:type="gramStart"/>
      <w:r>
        <w:t>estar</w:t>
      </w:r>
      <w:proofErr w:type="gramEnd"/>
      <w:r>
        <w:t xml:space="preserve"> devidamente matriculados nas escolas da rede pública municipal</w:t>
      </w:r>
      <w:r w:rsidR="007B20B0">
        <w:t xml:space="preserve"> </w:t>
      </w:r>
      <w:r>
        <w:t>do Município de Aceguá;</w:t>
      </w:r>
    </w:p>
    <w:p w14:paraId="45730C4B" w14:textId="77777777" w:rsidR="009319B5" w:rsidRDefault="009319B5" w:rsidP="004378B8">
      <w:pPr>
        <w:ind w:firstLine="709"/>
        <w:jc w:val="both"/>
      </w:pPr>
    </w:p>
    <w:p w14:paraId="3A78B15A" w14:textId="298CC2A3" w:rsidR="00213E6F" w:rsidRDefault="009319B5" w:rsidP="007B20B0">
      <w:pPr>
        <w:jc w:val="both"/>
      </w:pPr>
      <w:r>
        <w:t xml:space="preserve">          </w:t>
      </w:r>
      <w:r w:rsidR="00213E6F" w:rsidRPr="009319B5">
        <w:rPr>
          <w:b/>
          <w:bCs/>
        </w:rPr>
        <w:t xml:space="preserve"> II –</w:t>
      </w:r>
      <w:r w:rsidR="00213E6F">
        <w:t xml:space="preserve"> </w:t>
      </w:r>
      <w:proofErr w:type="gramStart"/>
      <w:r w:rsidR="00213E6F">
        <w:t>estar</w:t>
      </w:r>
      <w:proofErr w:type="gramEnd"/>
      <w:r w:rsidR="00213E6F">
        <w:t xml:space="preserve"> cursando o </w:t>
      </w:r>
      <w:proofErr w:type="gramStart"/>
      <w:r w:rsidR="00C71CC5" w:rsidRPr="00C71CC5">
        <w:t>7</w:t>
      </w:r>
      <w:r w:rsidR="00487139">
        <w:t>.</w:t>
      </w:r>
      <w:r w:rsidR="00C71CC5" w:rsidRPr="00C71CC5">
        <w:t xml:space="preserve">º </w:t>
      </w:r>
      <w:r w:rsidR="00C71CC5">
        <w:t>,</w:t>
      </w:r>
      <w:proofErr w:type="gramEnd"/>
      <w:r w:rsidR="00C71CC5">
        <w:t xml:space="preserve"> </w:t>
      </w:r>
      <w:proofErr w:type="gramStart"/>
      <w:r w:rsidR="00C71CC5">
        <w:t>8</w:t>
      </w:r>
      <w:r w:rsidR="00487139">
        <w:t>.</w:t>
      </w:r>
      <w:r w:rsidR="00C71CC5">
        <w:t>°</w:t>
      </w:r>
      <w:proofErr w:type="gramEnd"/>
      <w:r w:rsidR="00C71CC5">
        <w:t xml:space="preserve"> ou</w:t>
      </w:r>
      <w:r w:rsidR="00C71CC5" w:rsidRPr="00C71CC5">
        <w:t xml:space="preserve"> 9</w:t>
      </w:r>
      <w:r w:rsidR="00487139">
        <w:t>.</w:t>
      </w:r>
      <w:r w:rsidR="00C71CC5" w:rsidRPr="00C71CC5">
        <w:t>º ano do ensino fundamental, com idade máxima de 16 anos.</w:t>
      </w:r>
    </w:p>
    <w:p w14:paraId="2C006EE7" w14:textId="77777777" w:rsidR="007B20B0" w:rsidRDefault="007B20B0" w:rsidP="007B20B0">
      <w:pPr>
        <w:jc w:val="both"/>
      </w:pPr>
    </w:p>
    <w:p w14:paraId="6E0EFA23" w14:textId="4C97B85C" w:rsidR="00213E6F" w:rsidRDefault="00213E6F" w:rsidP="004378B8">
      <w:pPr>
        <w:ind w:firstLine="709"/>
        <w:jc w:val="both"/>
      </w:pPr>
      <w:r w:rsidRPr="009319B5">
        <w:rPr>
          <w:b/>
          <w:bCs/>
        </w:rPr>
        <w:t>Art. 3</w:t>
      </w:r>
      <w:r w:rsidR="00274041">
        <w:rPr>
          <w:b/>
          <w:bCs/>
        </w:rPr>
        <w:t>.</w:t>
      </w:r>
      <w:r w:rsidRPr="009319B5">
        <w:rPr>
          <w:b/>
          <w:bCs/>
        </w:rPr>
        <w:t>º</w:t>
      </w:r>
      <w:r>
        <w:t xml:space="preserve"> O programa CÂMARA MIRIM tem por objetivos:</w:t>
      </w:r>
    </w:p>
    <w:p w14:paraId="0068020A" w14:textId="77777777" w:rsidR="00213E6F" w:rsidRDefault="00213E6F" w:rsidP="004378B8">
      <w:pPr>
        <w:ind w:firstLine="709"/>
        <w:jc w:val="both"/>
      </w:pPr>
    </w:p>
    <w:p w14:paraId="249AF638" w14:textId="2163257E" w:rsidR="00213E6F" w:rsidRDefault="009319B5" w:rsidP="004378B8">
      <w:pPr>
        <w:ind w:firstLine="709"/>
        <w:jc w:val="both"/>
      </w:pPr>
      <w:r>
        <w:rPr>
          <w:b/>
          <w:bCs/>
        </w:rPr>
        <w:t xml:space="preserve"> </w:t>
      </w:r>
      <w:r w:rsidR="00213E6F" w:rsidRPr="009319B5">
        <w:rPr>
          <w:b/>
          <w:bCs/>
        </w:rPr>
        <w:t xml:space="preserve"> I -</w:t>
      </w:r>
      <w:r w:rsidR="00213E6F">
        <w:t xml:space="preserve"> </w:t>
      </w:r>
      <w:proofErr w:type="gramStart"/>
      <w:r w:rsidR="00213E6F">
        <w:t>despertar</w:t>
      </w:r>
      <w:proofErr w:type="gramEnd"/>
      <w:r w:rsidR="00213E6F">
        <w:t xml:space="preserve"> no jovem aluno das escolas do Município de </w:t>
      </w:r>
      <w:r w:rsidR="00487139">
        <w:t>Aceguá,</w:t>
      </w:r>
      <w:r w:rsidR="00213E6F">
        <w:t xml:space="preserve"> o senso crítico e maior nível de consciência sobre os direitos de cidadania e a responsabilidade para com os valores sociais, éticos e culturais da comunidade; </w:t>
      </w:r>
    </w:p>
    <w:p w14:paraId="2BE09A88" w14:textId="77777777" w:rsidR="007B20B0" w:rsidRDefault="007B20B0" w:rsidP="004378B8">
      <w:pPr>
        <w:ind w:firstLine="709"/>
        <w:jc w:val="both"/>
      </w:pPr>
    </w:p>
    <w:p w14:paraId="479930A3" w14:textId="2455A389" w:rsidR="00213E6F" w:rsidRDefault="009319B5" w:rsidP="004378B8">
      <w:pPr>
        <w:ind w:firstLine="709"/>
        <w:jc w:val="both"/>
      </w:pPr>
      <w:r>
        <w:rPr>
          <w:b/>
          <w:bCs/>
        </w:rPr>
        <w:t xml:space="preserve"> </w:t>
      </w:r>
      <w:r w:rsidR="00213E6F" w:rsidRPr="009319B5">
        <w:rPr>
          <w:b/>
          <w:bCs/>
        </w:rPr>
        <w:t>II -</w:t>
      </w:r>
      <w:r w:rsidR="00213E6F">
        <w:t xml:space="preserve"> </w:t>
      </w:r>
      <w:proofErr w:type="gramStart"/>
      <w:r w:rsidR="00213E6F">
        <w:t>buscar</w:t>
      </w:r>
      <w:proofErr w:type="gramEnd"/>
      <w:r w:rsidR="00213E6F">
        <w:t xml:space="preserve"> a integração desses jovens com o Poder Legislativo, mostrando-lhes o papel que desempenham os Vereadores como representantes do povo, além de manter o entrosamento com as escolas;</w:t>
      </w:r>
    </w:p>
    <w:p w14:paraId="0B8BEE63" w14:textId="77777777" w:rsidR="007B20B0" w:rsidRDefault="007B20B0" w:rsidP="004378B8">
      <w:pPr>
        <w:ind w:firstLine="709"/>
        <w:jc w:val="both"/>
      </w:pPr>
    </w:p>
    <w:p w14:paraId="1D36E427" w14:textId="74171F9D" w:rsidR="00213E6F" w:rsidRDefault="00213E6F" w:rsidP="004378B8">
      <w:pPr>
        <w:ind w:firstLine="709"/>
        <w:jc w:val="both"/>
      </w:pPr>
      <w:r w:rsidRPr="009319B5">
        <w:rPr>
          <w:b/>
          <w:bCs/>
        </w:rPr>
        <w:t xml:space="preserve"> III -</w:t>
      </w:r>
      <w:r>
        <w:t xml:space="preserve"> orientar os futuros políticos sobre as funções atribuídas aos Poderes Públicos, em especial ao Poder Legislativo;</w:t>
      </w:r>
    </w:p>
    <w:p w14:paraId="7D363624" w14:textId="77777777" w:rsidR="007B20B0" w:rsidRDefault="007B20B0" w:rsidP="004378B8">
      <w:pPr>
        <w:ind w:firstLine="709"/>
        <w:jc w:val="both"/>
      </w:pPr>
    </w:p>
    <w:p w14:paraId="6ED3F86D" w14:textId="77777777" w:rsidR="00213E6F" w:rsidRDefault="00213E6F" w:rsidP="004378B8">
      <w:pPr>
        <w:ind w:firstLine="709"/>
        <w:jc w:val="both"/>
      </w:pPr>
      <w:r w:rsidRPr="009319B5">
        <w:rPr>
          <w:b/>
          <w:bCs/>
        </w:rPr>
        <w:t xml:space="preserve"> IV</w:t>
      </w:r>
      <w:r>
        <w:t xml:space="preserve"> - </w:t>
      </w:r>
      <w:proofErr w:type="gramStart"/>
      <w:r>
        <w:t>mostrar</w:t>
      </w:r>
      <w:proofErr w:type="gramEnd"/>
      <w:r>
        <w:t xml:space="preserve"> a possibilidade real de influenciar nos destinos e anseios da comunidade; </w:t>
      </w:r>
    </w:p>
    <w:p w14:paraId="4C9C9C57" w14:textId="77777777" w:rsidR="007B20B0" w:rsidRDefault="007B20B0" w:rsidP="004378B8">
      <w:pPr>
        <w:ind w:firstLine="709"/>
        <w:jc w:val="both"/>
      </w:pPr>
    </w:p>
    <w:p w14:paraId="45471F39" w14:textId="6CB985F9" w:rsidR="00213E6F" w:rsidRDefault="009319B5" w:rsidP="004378B8">
      <w:pPr>
        <w:ind w:firstLine="709"/>
        <w:jc w:val="both"/>
      </w:pPr>
      <w:r>
        <w:rPr>
          <w:b/>
          <w:bCs/>
        </w:rPr>
        <w:t xml:space="preserve"> </w:t>
      </w:r>
      <w:r w:rsidR="00213E6F" w:rsidRPr="009319B5">
        <w:rPr>
          <w:b/>
          <w:bCs/>
        </w:rPr>
        <w:t>V –</w:t>
      </w:r>
      <w:r w:rsidR="00213E6F">
        <w:t xml:space="preserve"> </w:t>
      </w:r>
      <w:proofErr w:type="gramStart"/>
      <w:r w:rsidR="00213E6F">
        <w:t>proporcionar</w:t>
      </w:r>
      <w:proofErr w:type="gramEnd"/>
      <w:r w:rsidR="00213E6F">
        <w:t xml:space="preserve"> a circulação de informações nas escolas sobre projetos, leis e atividades gerais da Câmara Municipal de Vereadores; </w:t>
      </w:r>
    </w:p>
    <w:p w14:paraId="4986663F" w14:textId="77777777" w:rsidR="007B20B0" w:rsidRDefault="007B20B0" w:rsidP="004378B8">
      <w:pPr>
        <w:ind w:firstLine="709"/>
        <w:jc w:val="both"/>
      </w:pPr>
    </w:p>
    <w:p w14:paraId="3A9A5111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19610AE3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71BE0608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1A80E28C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0AC7F652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27A749F4" w14:textId="5D7FCC28" w:rsidR="00213E6F" w:rsidRDefault="009319B5" w:rsidP="004378B8">
      <w:pPr>
        <w:ind w:firstLine="709"/>
        <w:jc w:val="both"/>
      </w:pPr>
      <w:r>
        <w:rPr>
          <w:b/>
          <w:bCs/>
        </w:rPr>
        <w:t xml:space="preserve"> </w:t>
      </w:r>
      <w:r w:rsidR="00213E6F" w:rsidRPr="009319B5">
        <w:rPr>
          <w:b/>
          <w:bCs/>
        </w:rPr>
        <w:t>VI –</w:t>
      </w:r>
      <w:r w:rsidR="00213E6F">
        <w:t xml:space="preserve"> </w:t>
      </w:r>
      <w:proofErr w:type="gramStart"/>
      <w:r w:rsidR="00213E6F">
        <w:t>possibilitar</w:t>
      </w:r>
      <w:proofErr w:type="gramEnd"/>
      <w:r w:rsidR="00213E6F">
        <w:t xml:space="preserve"> aos alunos o acesso e conhecimento dos Vereadores da Câmara Municipal e às propostas apresentadas no Legislativo em prol da comunidade; </w:t>
      </w:r>
    </w:p>
    <w:p w14:paraId="511FB193" w14:textId="77777777" w:rsidR="007B20B0" w:rsidRDefault="007B20B0" w:rsidP="004378B8">
      <w:pPr>
        <w:ind w:firstLine="709"/>
        <w:jc w:val="both"/>
      </w:pPr>
    </w:p>
    <w:p w14:paraId="197EFA59" w14:textId="6DDA0C03" w:rsidR="009319B5" w:rsidRDefault="00213E6F" w:rsidP="009319B5">
      <w:pPr>
        <w:ind w:firstLine="709"/>
        <w:jc w:val="both"/>
      </w:pPr>
      <w:r w:rsidRPr="009319B5">
        <w:rPr>
          <w:b/>
          <w:bCs/>
        </w:rPr>
        <w:t>VII –</w:t>
      </w:r>
      <w:r>
        <w:t xml:space="preserve"> favorecer atividades de discussão e reflexão sobre os problemas </w:t>
      </w:r>
      <w:r w:rsidR="007B20B0">
        <w:t>do município</w:t>
      </w:r>
      <w:r>
        <w:t xml:space="preserve"> que mais afetam à população;</w:t>
      </w:r>
    </w:p>
    <w:p w14:paraId="74658513" w14:textId="77777777" w:rsidR="007B20B0" w:rsidRDefault="007B20B0" w:rsidP="009319B5">
      <w:pPr>
        <w:ind w:firstLine="709"/>
        <w:jc w:val="both"/>
      </w:pPr>
    </w:p>
    <w:p w14:paraId="176EC240" w14:textId="2AD38B8B" w:rsidR="009319B5" w:rsidRDefault="009319B5" w:rsidP="004378B8">
      <w:pPr>
        <w:ind w:firstLine="709"/>
        <w:jc w:val="both"/>
      </w:pPr>
      <w:r w:rsidRPr="009319B5">
        <w:rPr>
          <w:b/>
          <w:bCs/>
        </w:rPr>
        <w:t>VIII</w:t>
      </w:r>
      <w:r w:rsidRPr="009319B5">
        <w:t xml:space="preserve"> – proporcionar situações em que os alunos, representando as figuras dos Vereadores, apresent</w:t>
      </w:r>
      <w:r w:rsidR="00487139">
        <w:t>e</w:t>
      </w:r>
      <w:r w:rsidRPr="009319B5">
        <w:t xml:space="preserve">m sugestões para solucionar importantes questões da cidade ou determinados grupos sociais; </w:t>
      </w:r>
    </w:p>
    <w:p w14:paraId="271164EE" w14:textId="77777777" w:rsidR="00B21F32" w:rsidRDefault="00B21F32" w:rsidP="007B20B0">
      <w:pPr>
        <w:jc w:val="both"/>
        <w:rPr>
          <w:b/>
          <w:bCs/>
        </w:rPr>
      </w:pPr>
    </w:p>
    <w:p w14:paraId="717FD22D" w14:textId="73887663" w:rsidR="009319B5" w:rsidRDefault="009319B5" w:rsidP="004378B8">
      <w:pPr>
        <w:ind w:firstLine="709"/>
        <w:jc w:val="both"/>
      </w:pPr>
      <w:r w:rsidRPr="009319B5">
        <w:rPr>
          <w:b/>
          <w:bCs/>
        </w:rPr>
        <w:t>Art. 4</w:t>
      </w:r>
      <w:r w:rsidR="00274041">
        <w:rPr>
          <w:b/>
          <w:bCs/>
        </w:rPr>
        <w:t>.</w:t>
      </w:r>
      <w:r w:rsidRPr="009319B5">
        <w:rPr>
          <w:b/>
          <w:bCs/>
        </w:rPr>
        <w:t>º</w:t>
      </w:r>
      <w:r w:rsidRPr="009319B5">
        <w:t xml:space="preserve"> O Programa CÂMARA MIRIM funcionará no Plenário da Câmara Municipal de </w:t>
      </w:r>
      <w:r>
        <w:t>Aceguá</w:t>
      </w:r>
      <w:r w:rsidRPr="009319B5">
        <w:t xml:space="preserve">, em datas e horários a serem definidas pela Mesa Diretora da Câmara Municipal. </w:t>
      </w:r>
    </w:p>
    <w:p w14:paraId="459D50E5" w14:textId="77777777" w:rsidR="009319B5" w:rsidRDefault="009319B5" w:rsidP="004378B8">
      <w:pPr>
        <w:ind w:firstLine="709"/>
        <w:jc w:val="both"/>
      </w:pPr>
    </w:p>
    <w:p w14:paraId="0710702F" w14:textId="5532B36B" w:rsidR="009319B5" w:rsidRDefault="009319B5" w:rsidP="004378B8">
      <w:pPr>
        <w:ind w:firstLine="709"/>
        <w:jc w:val="both"/>
      </w:pPr>
      <w:r w:rsidRPr="009319B5">
        <w:rPr>
          <w:b/>
          <w:bCs/>
        </w:rPr>
        <w:t>§ 1</w:t>
      </w:r>
      <w:r w:rsidR="00274041">
        <w:rPr>
          <w:b/>
          <w:bCs/>
        </w:rPr>
        <w:t>.</w:t>
      </w:r>
      <w:r w:rsidRPr="009319B5">
        <w:rPr>
          <w:b/>
          <w:bCs/>
        </w:rPr>
        <w:t>º</w:t>
      </w:r>
      <w:r w:rsidRPr="009319B5">
        <w:t xml:space="preserve"> A Mesa Diretora editará Resolução de Mesa contendo o calendário com datas a serem definidas para inscrições, eleições, posse dos cargos, sessão plenária, reuniões, bem como as demais normas relativas ao bom funcionamento do Programa; </w:t>
      </w:r>
    </w:p>
    <w:p w14:paraId="795CE59C" w14:textId="77777777" w:rsidR="009319B5" w:rsidRDefault="009319B5" w:rsidP="004378B8">
      <w:pPr>
        <w:ind w:firstLine="709"/>
        <w:jc w:val="both"/>
      </w:pPr>
    </w:p>
    <w:p w14:paraId="1CE096FE" w14:textId="4F17D48D" w:rsidR="009319B5" w:rsidRDefault="009319B5" w:rsidP="004378B8">
      <w:pPr>
        <w:ind w:firstLine="709"/>
        <w:jc w:val="both"/>
      </w:pPr>
      <w:r w:rsidRPr="009319B5">
        <w:rPr>
          <w:b/>
          <w:bCs/>
        </w:rPr>
        <w:t>§ 2</w:t>
      </w:r>
      <w:r w:rsidR="00274041">
        <w:rPr>
          <w:b/>
          <w:bCs/>
        </w:rPr>
        <w:t>.</w:t>
      </w:r>
      <w:r w:rsidRPr="009319B5">
        <w:rPr>
          <w:b/>
          <w:bCs/>
        </w:rPr>
        <w:t>º</w:t>
      </w:r>
      <w:r w:rsidRPr="009319B5">
        <w:t xml:space="preserve"> A </w:t>
      </w:r>
      <w:r w:rsidR="00E33255">
        <w:t>r</w:t>
      </w:r>
      <w:r w:rsidRPr="009319B5">
        <w:t xml:space="preserve">egulamentação para escolha dos(as) Vereadores(as) Mirins encontra-se no Anexo I desta Resolução; </w:t>
      </w:r>
    </w:p>
    <w:p w14:paraId="277C3CAF" w14:textId="5075063B" w:rsidR="009319B5" w:rsidRDefault="009319B5" w:rsidP="005F5F02">
      <w:pPr>
        <w:jc w:val="both"/>
      </w:pPr>
    </w:p>
    <w:p w14:paraId="4198DB73" w14:textId="5779E592" w:rsidR="009319B5" w:rsidRDefault="009319B5" w:rsidP="004378B8">
      <w:pPr>
        <w:ind w:firstLine="709"/>
        <w:jc w:val="both"/>
      </w:pPr>
      <w:r w:rsidRPr="009319B5">
        <w:rPr>
          <w:b/>
          <w:bCs/>
        </w:rPr>
        <w:t xml:space="preserve">Art. </w:t>
      </w:r>
      <w:r w:rsidR="00A64645">
        <w:rPr>
          <w:b/>
          <w:bCs/>
        </w:rPr>
        <w:t>5</w:t>
      </w:r>
      <w:r w:rsidR="00274041">
        <w:rPr>
          <w:b/>
          <w:bCs/>
        </w:rPr>
        <w:t>.</w:t>
      </w:r>
      <w:r w:rsidRPr="009319B5">
        <w:rPr>
          <w:b/>
          <w:bCs/>
        </w:rPr>
        <w:t>º</w:t>
      </w:r>
      <w:r w:rsidRPr="009319B5">
        <w:t xml:space="preserve"> Caberá à Mesa Diretora organizar e dar efetivação às medidas necessárias à instalação e acompanhamento do Programa CÂMARA MIRIM. </w:t>
      </w:r>
    </w:p>
    <w:p w14:paraId="38F54AEB" w14:textId="77777777" w:rsidR="009319B5" w:rsidRDefault="009319B5" w:rsidP="004378B8">
      <w:pPr>
        <w:ind w:firstLine="709"/>
        <w:jc w:val="both"/>
      </w:pPr>
    </w:p>
    <w:p w14:paraId="718A0239" w14:textId="252B340D" w:rsidR="009319B5" w:rsidRDefault="009319B5" w:rsidP="004378B8">
      <w:pPr>
        <w:ind w:firstLine="709"/>
        <w:jc w:val="both"/>
      </w:pPr>
      <w:r w:rsidRPr="009319B5">
        <w:rPr>
          <w:b/>
          <w:bCs/>
        </w:rPr>
        <w:t xml:space="preserve">Art. </w:t>
      </w:r>
      <w:r w:rsidR="00A64645">
        <w:rPr>
          <w:b/>
          <w:bCs/>
        </w:rPr>
        <w:t>6</w:t>
      </w:r>
      <w:r w:rsidR="00487139">
        <w:rPr>
          <w:b/>
          <w:bCs/>
        </w:rPr>
        <w:t>.</w:t>
      </w:r>
      <w:r w:rsidRPr="009319B5">
        <w:rPr>
          <w:b/>
          <w:bCs/>
        </w:rPr>
        <w:t>º</w:t>
      </w:r>
      <w:r w:rsidRPr="009319B5">
        <w:t xml:space="preserve"> A produção legislativa dos(as) Vereadores(as) Mirins, tais como indicações, pedidos de providências, projetos, dentre outros, na medida do possível, poderão ser aproveitados pela Câmara Municipal, que assumirá a autoria de eventual proposição ou indicação para o seu trâmite regimental, observadas as demais normas legais. </w:t>
      </w:r>
    </w:p>
    <w:p w14:paraId="24CA858C" w14:textId="77777777" w:rsidR="00B21F32" w:rsidRDefault="00B21F32" w:rsidP="004378B8">
      <w:pPr>
        <w:ind w:firstLine="709"/>
        <w:jc w:val="both"/>
      </w:pPr>
    </w:p>
    <w:p w14:paraId="28DEECA4" w14:textId="00206CC0" w:rsidR="009319B5" w:rsidRDefault="009319B5" w:rsidP="004378B8">
      <w:pPr>
        <w:ind w:firstLine="709"/>
        <w:jc w:val="both"/>
      </w:pPr>
      <w:r w:rsidRPr="009319B5">
        <w:rPr>
          <w:b/>
          <w:bCs/>
        </w:rPr>
        <w:t xml:space="preserve">Art. </w:t>
      </w:r>
      <w:r w:rsidR="00A64645">
        <w:rPr>
          <w:b/>
          <w:bCs/>
        </w:rPr>
        <w:t>7</w:t>
      </w:r>
      <w:r w:rsidR="00487139">
        <w:rPr>
          <w:b/>
          <w:bCs/>
        </w:rPr>
        <w:t>.</w:t>
      </w:r>
      <w:r w:rsidRPr="009319B5">
        <w:rPr>
          <w:b/>
          <w:bCs/>
        </w:rPr>
        <w:t>º</w:t>
      </w:r>
      <w:r w:rsidRPr="009319B5">
        <w:t xml:space="preserve"> A Câmara Municipal, por meio da sua assessoria, dará ampla divulgação dos trabalhos do Programa CÂMARA MIRIM, através dos órgãos de comunicação e demais mídias. </w:t>
      </w:r>
    </w:p>
    <w:p w14:paraId="21113568" w14:textId="77777777" w:rsidR="009319B5" w:rsidRDefault="009319B5" w:rsidP="004378B8">
      <w:pPr>
        <w:ind w:firstLine="709"/>
        <w:jc w:val="both"/>
      </w:pPr>
    </w:p>
    <w:p w14:paraId="472D2AEB" w14:textId="3DB20ABA" w:rsidR="009319B5" w:rsidRDefault="009319B5" w:rsidP="004378B8">
      <w:pPr>
        <w:ind w:firstLine="709"/>
        <w:jc w:val="both"/>
      </w:pPr>
      <w:r w:rsidRPr="009319B5">
        <w:rPr>
          <w:b/>
          <w:bCs/>
        </w:rPr>
        <w:t xml:space="preserve">Art. </w:t>
      </w:r>
      <w:r w:rsidR="00A64645">
        <w:rPr>
          <w:b/>
          <w:bCs/>
        </w:rPr>
        <w:t>8</w:t>
      </w:r>
      <w:r w:rsidR="00487139">
        <w:rPr>
          <w:b/>
          <w:bCs/>
        </w:rPr>
        <w:t>.º</w:t>
      </w:r>
      <w:r>
        <w:t xml:space="preserve"> </w:t>
      </w:r>
      <w:r w:rsidRPr="009319B5">
        <w:t xml:space="preserve">Terão os(as) Vereadores(as) Mirins direito ao recebimento do material didático necessário ao cumprimento de suas atividades previstas nas normas regimentais. </w:t>
      </w:r>
    </w:p>
    <w:p w14:paraId="618B4176" w14:textId="77777777" w:rsidR="009319B5" w:rsidRDefault="009319B5" w:rsidP="004378B8">
      <w:pPr>
        <w:ind w:firstLine="709"/>
        <w:jc w:val="both"/>
      </w:pPr>
    </w:p>
    <w:p w14:paraId="0BD07049" w14:textId="556C9648" w:rsidR="009319B5" w:rsidRDefault="009319B5" w:rsidP="004378B8">
      <w:pPr>
        <w:ind w:firstLine="709"/>
        <w:jc w:val="both"/>
      </w:pPr>
      <w:r w:rsidRPr="009319B5">
        <w:rPr>
          <w:b/>
          <w:bCs/>
        </w:rPr>
        <w:t xml:space="preserve">Art. </w:t>
      </w:r>
      <w:r w:rsidR="00A64645">
        <w:rPr>
          <w:b/>
          <w:bCs/>
        </w:rPr>
        <w:t>9</w:t>
      </w:r>
      <w:r w:rsidRPr="009319B5">
        <w:t xml:space="preserve"> O mandato dos(as) Vereadores(as) Mirins terá duração de uma sessão legislativa anual.</w:t>
      </w:r>
    </w:p>
    <w:p w14:paraId="61A2C3D9" w14:textId="77777777" w:rsidR="009319B5" w:rsidRDefault="009319B5" w:rsidP="004378B8">
      <w:pPr>
        <w:ind w:firstLine="709"/>
        <w:jc w:val="both"/>
      </w:pPr>
    </w:p>
    <w:p w14:paraId="3161B11F" w14:textId="1B4BAD33" w:rsidR="009319B5" w:rsidRDefault="009319B5" w:rsidP="004378B8">
      <w:pPr>
        <w:ind w:firstLine="709"/>
        <w:jc w:val="both"/>
      </w:pPr>
      <w:r w:rsidRPr="009319B5">
        <w:rPr>
          <w:b/>
          <w:bCs/>
        </w:rPr>
        <w:t>Art. 1</w:t>
      </w:r>
      <w:r w:rsidR="00A64645">
        <w:rPr>
          <w:b/>
          <w:bCs/>
        </w:rPr>
        <w:t>0</w:t>
      </w:r>
      <w:r w:rsidRPr="009319B5">
        <w:t xml:space="preserve"> Os(as) Vereadores(as) Mirins serão empossados em sessão específica para tal fim e poderão apresentar propostas e defender as suas ideias por intermédio de projetos, indicações, entre outros, no Plenário da Câmara Municipal, que organizará e prestará assessoria em tudo o que for necessário. </w:t>
      </w:r>
    </w:p>
    <w:p w14:paraId="0751EDE9" w14:textId="77777777" w:rsidR="009319B5" w:rsidRDefault="009319B5" w:rsidP="004378B8">
      <w:pPr>
        <w:ind w:firstLine="709"/>
        <w:jc w:val="both"/>
      </w:pPr>
    </w:p>
    <w:p w14:paraId="2F13C6A5" w14:textId="59C10136" w:rsidR="009319B5" w:rsidRDefault="009319B5" w:rsidP="004378B8">
      <w:pPr>
        <w:ind w:firstLine="709"/>
        <w:jc w:val="both"/>
      </w:pPr>
      <w:r w:rsidRPr="009319B5">
        <w:rPr>
          <w:b/>
          <w:bCs/>
        </w:rPr>
        <w:t>Art. 1</w:t>
      </w:r>
      <w:r w:rsidR="00A64645">
        <w:rPr>
          <w:b/>
          <w:bCs/>
        </w:rPr>
        <w:t>1</w:t>
      </w:r>
      <w:r w:rsidRPr="009319B5">
        <w:t xml:space="preserve"> Os nomeados para os cargos de Vereadores(as) Mirins exercerão as funções inerentes ao respectivo cargo durante simulação de sessão plenária, especialmente trazendo reivindicações da comunidade, com o auxílio dos Vereadores titulares da Câmara Municipal, que serão padrinhos dos mesmo</w:t>
      </w:r>
      <w:r>
        <w:t>s.</w:t>
      </w:r>
    </w:p>
    <w:p w14:paraId="1281854D" w14:textId="77777777" w:rsidR="009319B5" w:rsidRDefault="009319B5" w:rsidP="004378B8">
      <w:pPr>
        <w:ind w:firstLine="709"/>
        <w:jc w:val="both"/>
      </w:pPr>
    </w:p>
    <w:p w14:paraId="4D454F9F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309AE8DA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59607969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5EBE431D" w14:textId="77777777" w:rsidR="00824997" w:rsidRDefault="00824997" w:rsidP="004378B8">
      <w:pPr>
        <w:ind w:firstLine="709"/>
        <w:jc w:val="both"/>
        <w:rPr>
          <w:b/>
          <w:bCs/>
        </w:rPr>
      </w:pPr>
    </w:p>
    <w:p w14:paraId="7A6BC26C" w14:textId="77777777" w:rsidR="005F5F02" w:rsidRDefault="005F5F02" w:rsidP="00824997">
      <w:pPr>
        <w:ind w:firstLine="709"/>
        <w:jc w:val="both"/>
        <w:rPr>
          <w:b/>
          <w:bCs/>
        </w:rPr>
      </w:pPr>
    </w:p>
    <w:p w14:paraId="3D7EAAF2" w14:textId="77777777" w:rsidR="005F5F02" w:rsidRDefault="005F5F02" w:rsidP="00824997">
      <w:pPr>
        <w:ind w:firstLine="709"/>
        <w:jc w:val="both"/>
        <w:rPr>
          <w:b/>
          <w:bCs/>
        </w:rPr>
      </w:pPr>
    </w:p>
    <w:p w14:paraId="7BBF5F7C" w14:textId="05B2F571" w:rsidR="00274041" w:rsidRDefault="009319B5" w:rsidP="00824997">
      <w:pPr>
        <w:ind w:firstLine="709"/>
        <w:jc w:val="both"/>
      </w:pPr>
      <w:r w:rsidRPr="009319B5">
        <w:rPr>
          <w:b/>
          <w:bCs/>
        </w:rPr>
        <w:t>Parágrafo único</w:t>
      </w:r>
      <w:r w:rsidRPr="009319B5">
        <w:t xml:space="preserve">. Entre os alunos participantes do Programa serão realizados sorteios para definir qual Vereador(a) efetivo cada um representará, sendo por ele apadrinhado. </w:t>
      </w:r>
    </w:p>
    <w:p w14:paraId="6E63BD5E" w14:textId="77777777" w:rsidR="009319B5" w:rsidRPr="009319B5" w:rsidRDefault="009319B5" w:rsidP="004378B8">
      <w:pPr>
        <w:ind w:firstLine="709"/>
        <w:jc w:val="both"/>
        <w:rPr>
          <w:b/>
          <w:bCs/>
        </w:rPr>
      </w:pPr>
    </w:p>
    <w:p w14:paraId="0C949FB4" w14:textId="441CC0C9" w:rsidR="009319B5" w:rsidRDefault="009319B5" w:rsidP="004378B8">
      <w:pPr>
        <w:ind w:firstLine="709"/>
        <w:jc w:val="both"/>
      </w:pPr>
      <w:r w:rsidRPr="009319B5">
        <w:rPr>
          <w:b/>
          <w:bCs/>
        </w:rPr>
        <w:t>Art. 1</w:t>
      </w:r>
      <w:r w:rsidR="00A64645">
        <w:rPr>
          <w:b/>
          <w:bCs/>
        </w:rPr>
        <w:t>2</w:t>
      </w:r>
      <w:r w:rsidRPr="009319B5">
        <w:t xml:space="preserve"> Fica vedado a todos os alunos participantes do Programa promover qualquer despesa ou realizar gastos em nome do Poder Legislativo. </w:t>
      </w:r>
    </w:p>
    <w:p w14:paraId="4AB49560" w14:textId="77777777" w:rsidR="009319B5" w:rsidRDefault="009319B5" w:rsidP="004378B8">
      <w:pPr>
        <w:ind w:firstLine="709"/>
        <w:jc w:val="both"/>
      </w:pPr>
    </w:p>
    <w:p w14:paraId="5424152A" w14:textId="48A2A5F3" w:rsidR="009319B5" w:rsidRDefault="009319B5" w:rsidP="004378B8">
      <w:pPr>
        <w:ind w:firstLine="709"/>
        <w:jc w:val="both"/>
      </w:pPr>
      <w:r w:rsidRPr="009319B5">
        <w:rPr>
          <w:b/>
          <w:bCs/>
        </w:rPr>
        <w:t>Art.1</w:t>
      </w:r>
      <w:r w:rsidR="00A64645">
        <w:rPr>
          <w:b/>
          <w:bCs/>
        </w:rPr>
        <w:t>3</w:t>
      </w:r>
      <w:r w:rsidRPr="009319B5">
        <w:t xml:space="preserve"> Os cargos previstos nesta </w:t>
      </w:r>
      <w:r w:rsidR="00A64645">
        <w:t>r</w:t>
      </w:r>
      <w:r w:rsidRPr="009319B5">
        <w:t xml:space="preserve">esolução têm caráter meramente educativo, não remunerado, sendo suas decisões e proposições passíveis de exames a quem couber de direito. </w:t>
      </w:r>
    </w:p>
    <w:p w14:paraId="2A1E7ED0" w14:textId="77777777" w:rsidR="009319B5" w:rsidRPr="004378B8" w:rsidRDefault="009319B5" w:rsidP="004378B8">
      <w:pPr>
        <w:ind w:firstLine="709"/>
        <w:jc w:val="both"/>
        <w:rPr>
          <w:b/>
        </w:rPr>
      </w:pPr>
    </w:p>
    <w:p w14:paraId="0CE6EEB6" w14:textId="64C99D30" w:rsidR="00274041" w:rsidRDefault="00E02C04" w:rsidP="00274041">
      <w:pPr>
        <w:ind w:firstLine="709"/>
        <w:jc w:val="both"/>
      </w:pPr>
      <w:r w:rsidRPr="004378B8">
        <w:rPr>
          <w:b/>
        </w:rPr>
        <w:t xml:space="preserve">Art. </w:t>
      </w:r>
      <w:r w:rsidR="009319B5">
        <w:rPr>
          <w:b/>
        </w:rPr>
        <w:t>1</w:t>
      </w:r>
      <w:r w:rsidR="00A64645">
        <w:rPr>
          <w:b/>
        </w:rPr>
        <w:t>4</w:t>
      </w:r>
      <w:r w:rsidR="00D22D61" w:rsidRPr="004378B8">
        <w:t xml:space="preserve"> Esta resolução entra em vigor na data de sua publicação.</w:t>
      </w:r>
    </w:p>
    <w:p w14:paraId="16F0FF8D" w14:textId="77777777" w:rsidR="00274041" w:rsidRDefault="00274041" w:rsidP="00274041">
      <w:pPr>
        <w:tabs>
          <w:tab w:val="left" w:pos="5674"/>
        </w:tabs>
        <w:jc w:val="center"/>
      </w:pPr>
    </w:p>
    <w:p w14:paraId="436656FB" w14:textId="77777777" w:rsidR="00274041" w:rsidRDefault="00274041" w:rsidP="00274041">
      <w:pPr>
        <w:tabs>
          <w:tab w:val="left" w:pos="5674"/>
        </w:tabs>
      </w:pPr>
    </w:p>
    <w:p w14:paraId="57845798" w14:textId="77777777" w:rsidR="00274041" w:rsidRPr="00274041" w:rsidRDefault="00274041" w:rsidP="00274041">
      <w:pPr>
        <w:tabs>
          <w:tab w:val="left" w:pos="5674"/>
        </w:tabs>
        <w:jc w:val="center"/>
        <w:rPr>
          <w:b/>
        </w:rPr>
      </w:pPr>
    </w:p>
    <w:p w14:paraId="586A7E93" w14:textId="77777777" w:rsidR="00203803" w:rsidRPr="00203803" w:rsidRDefault="00203803" w:rsidP="00203803">
      <w:pPr>
        <w:tabs>
          <w:tab w:val="left" w:pos="2257"/>
        </w:tabs>
        <w:jc w:val="center"/>
        <w:rPr>
          <w:b/>
          <w:bCs/>
        </w:rPr>
      </w:pPr>
      <w:r w:rsidRPr="00203803">
        <w:rPr>
          <w:b/>
          <w:bCs/>
        </w:rPr>
        <w:t>ANEXO I</w:t>
      </w:r>
    </w:p>
    <w:p w14:paraId="5D35D76D" w14:textId="77777777" w:rsidR="00203803" w:rsidRPr="00203803" w:rsidRDefault="00203803" w:rsidP="00203803">
      <w:pPr>
        <w:tabs>
          <w:tab w:val="left" w:pos="2257"/>
        </w:tabs>
        <w:jc w:val="center"/>
        <w:rPr>
          <w:b/>
          <w:bCs/>
        </w:rPr>
      </w:pPr>
    </w:p>
    <w:p w14:paraId="2FF610C4" w14:textId="1BAF364C" w:rsidR="00203803" w:rsidRPr="00203803" w:rsidRDefault="00203803" w:rsidP="00203803">
      <w:pPr>
        <w:tabs>
          <w:tab w:val="left" w:pos="2257"/>
        </w:tabs>
        <w:jc w:val="center"/>
        <w:rPr>
          <w:b/>
          <w:bCs/>
        </w:rPr>
      </w:pPr>
      <w:r w:rsidRPr="00203803">
        <w:rPr>
          <w:b/>
          <w:bCs/>
        </w:rPr>
        <w:t xml:space="preserve">     REGULAMENTO PARA ESCOLHA DOS(AS) VEREADORES(AS) MIRINS DA CÂMARA MUNICIPAL DE </w:t>
      </w:r>
      <w:r>
        <w:rPr>
          <w:b/>
          <w:bCs/>
        </w:rPr>
        <w:t>ACEGUÁ/RS</w:t>
      </w:r>
    </w:p>
    <w:p w14:paraId="7F81C0CE" w14:textId="77777777" w:rsidR="00203803" w:rsidRDefault="00203803" w:rsidP="00203803">
      <w:pPr>
        <w:tabs>
          <w:tab w:val="left" w:pos="2257"/>
        </w:tabs>
      </w:pPr>
    </w:p>
    <w:p w14:paraId="216AFA67" w14:textId="1A51ADB9" w:rsidR="00203803" w:rsidRDefault="00203803" w:rsidP="00203803">
      <w:pPr>
        <w:tabs>
          <w:tab w:val="left" w:pos="2257"/>
        </w:tabs>
        <w:ind w:left="284" w:hanging="284"/>
      </w:pPr>
      <w:r w:rsidRPr="00203803">
        <w:t xml:space="preserve"> </w:t>
      </w:r>
      <w:r>
        <w:t xml:space="preserve">                     </w:t>
      </w:r>
      <w:r w:rsidRPr="00203803">
        <w:t>A escolha para o preenchimento dos cargos acontecerá através de uma seleção, que seguirá os seguintes critérios:</w:t>
      </w:r>
    </w:p>
    <w:p w14:paraId="63567512" w14:textId="77777777" w:rsidR="00203803" w:rsidRDefault="00203803" w:rsidP="00203803">
      <w:pPr>
        <w:tabs>
          <w:tab w:val="left" w:pos="2257"/>
        </w:tabs>
      </w:pPr>
    </w:p>
    <w:p w14:paraId="606C8A23" w14:textId="7BCACEBE" w:rsidR="00203803" w:rsidRPr="00203803" w:rsidRDefault="00203803" w:rsidP="00203803">
      <w:pPr>
        <w:tabs>
          <w:tab w:val="left" w:pos="2257"/>
        </w:tabs>
        <w:jc w:val="center"/>
        <w:rPr>
          <w:b/>
          <w:bCs/>
        </w:rPr>
      </w:pPr>
      <w:r w:rsidRPr="00203803">
        <w:rPr>
          <w:b/>
          <w:bCs/>
        </w:rPr>
        <w:t>Das inscrições nas escolas</w:t>
      </w:r>
    </w:p>
    <w:p w14:paraId="6F0B77FC" w14:textId="77777777" w:rsidR="00203803" w:rsidRDefault="00203803" w:rsidP="00203803">
      <w:pPr>
        <w:tabs>
          <w:tab w:val="left" w:pos="2257"/>
        </w:tabs>
      </w:pPr>
    </w:p>
    <w:p w14:paraId="754DFEBC" w14:textId="0853C06E" w:rsidR="00203803" w:rsidRDefault="00203803" w:rsidP="00203803">
      <w:pPr>
        <w:tabs>
          <w:tab w:val="left" w:pos="2257"/>
        </w:tabs>
        <w:ind w:left="360"/>
      </w:pPr>
      <w:r>
        <w:t xml:space="preserve">I. </w:t>
      </w:r>
      <w:r w:rsidRPr="00203803">
        <w:t>As escolas que aderirem ao Programa CÂMARA MIRIM auxiliarão seus alunos na produção audiovisual, nos respectivos termos aqui definidos.</w:t>
      </w:r>
    </w:p>
    <w:p w14:paraId="22C7CB1A" w14:textId="77777777" w:rsidR="00203803" w:rsidRDefault="00203803" w:rsidP="00203803">
      <w:pPr>
        <w:pStyle w:val="PargrafodaLista"/>
        <w:tabs>
          <w:tab w:val="left" w:pos="2257"/>
        </w:tabs>
        <w:ind w:left="1222"/>
      </w:pPr>
    </w:p>
    <w:p w14:paraId="2B5D61C0" w14:textId="0222A2FA" w:rsidR="00203803" w:rsidRPr="00203803" w:rsidRDefault="00203803" w:rsidP="00203803">
      <w:pPr>
        <w:tabs>
          <w:tab w:val="left" w:pos="2257"/>
        </w:tabs>
        <w:ind w:left="360"/>
        <w:jc w:val="center"/>
        <w:rPr>
          <w:b/>
          <w:bCs/>
        </w:rPr>
      </w:pPr>
      <w:r w:rsidRPr="00203803">
        <w:rPr>
          <w:b/>
          <w:bCs/>
        </w:rPr>
        <w:t>Data e local das inscrições</w:t>
      </w:r>
    </w:p>
    <w:p w14:paraId="006EB9B1" w14:textId="77777777" w:rsidR="00203803" w:rsidRDefault="00203803" w:rsidP="00203803">
      <w:pPr>
        <w:tabs>
          <w:tab w:val="left" w:pos="2257"/>
        </w:tabs>
        <w:ind w:left="360"/>
        <w:jc w:val="both"/>
      </w:pPr>
    </w:p>
    <w:p w14:paraId="587D90B6" w14:textId="77777777" w:rsidR="00203803" w:rsidRDefault="00203803" w:rsidP="00203803">
      <w:pPr>
        <w:tabs>
          <w:tab w:val="left" w:pos="2257"/>
        </w:tabs>
        <w:ind w:left="360"/>
        <w:jc w:val="both"/>
      </w:pPr>
      <w:r w:rsidRPr="00203803">
        <w:t>II. As datas para inscrição serão fixadas conforme calendário a ser estalecido através de Resolução de Mesa.</w:t>
      </w:r>
    </w:p>
    <w:p w14:paraId="796F55D5" w14:textId="79214743" w:rsidR="00203803" w:rsidRDefault="00203803" w:rsidP="00891460">
      <w:pPr>
        <w:tabs>
          <w:tab w:val="left" w:pos="2257"/>
        </w:tabs>
        <w:ind w:left="360"/>
        <w:jc w:val="both"/>
      </w:pPr>
      <w:r w:rsidRPr="00203803">
        <w:t>III. As inscrições serão realizadas nas respectivas escolas participantes, através de uma ficha de inscrição que será fornecida pela Câmara Municipal.</w:t>
      </w:r>
    </w:p>
    <w:p w14:paraId="414E3485" w14:textId="5EB8BE61" w:rsidR="00203803" w:rsidRDefault="005F5F02" w:rsidP="00203803">
      <w:pPr>
        <w:tabs>
          <w:tab w:val="left" w:pos="2257"/>
        </w:tabs>
        <w:ind w:left="360"/>
        <w:jc w:val="both"/>
      </w:pPr>
      <w:r w:rsidRPr="005F5F02">
        <w:t>I</w:t>
      </w:r>
      <w:r w:rsidR="00203803" w:rsidRPr="005F5F02">
        <w:t>V. As</w:t>
      </w:r>
      <w:r w:rsidR="00203803" w:rsidRPr="00203803">
        <w:t xml:space="preserve"> </w:t>
      </w:r>
      <w:r w:rsidR="00891460">
        <w:t>fichas de inscrição dos alunos</w:t>
      </w:r>
      <w:r w:rsidR="00203803" w:rsidRPr="00203803">
        <w:t xml:space="preserve"> deverão ser encaminhadas, sendo que a escola posteriormente encaminhará todo o material à Câmara Municipal para avaliação e seleção.</w:t>
      </w:r>
    </w:p>
    <w:p w14:paraId="679DF415" w14:textId="77777777" w:rsidR="00203803" w:rsidRPr="00203803" w:rsidRDefault="00203803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57786FA2" w14:textId="0D22EF8D" w:rsidR="00203803" w:rsidRPr="00203803" w:rsidRDefault="00203803" w:rsidP="00203803">
      <w:pPr>
        <w:tabs>
          <w:tab w:val="left" w:pos="2257"/>
        </w:tabs>
        <w:ind w:left="360"/>
        <w:jc w:val="center"/>
        <w:rPr>
          <w:b/>
          <w:bCs/>
        </w:rPr>
      </w:pPr>
      <w:r w:rsidRPr="00203803">
        <w:rPr>
          <w:b/>
          <w:bCs/>
        </w:rPr>
        <w:t>Dos candidatos</w:t>
      </w:r>
    </w:p>
    <w:p w14:paraId="573E1E3E" w14:textId="03A5A154" w:rsidR="00203803" w:rsidRDefault="00203803" w:rsidP="00203803">
      <w:pPr>
        <w:tabs>
          <w:tab w:val="left" w:pos="2257"/>
        </w:tabs>
        <w:ind w:left="360"/>
        <w:jc w:val="both"/>
      </w:pPr>
      <w:r w:rsidRPr="00203803">
        <w:t xml:space="preserve">V. Poderá candidatar-se o aluno matriculado e cursando regularmente do </w:t>
      </w:r>
      <w:bookmarkStart w:id="0" w:name="_Hlk194053851"/>
      <w:r w:rsidRPr="00203803">
        <w:t>7</w:t>
      </w:r>
      <w:r w:rsidR="005F5F02">
        <w:t>.</w:t>
      </w:r>
      <w:r w:rsidRPr="00203803">
        <w:t>º ao 9</w:t>
      </w:r>
      <w:r w:rsidR="005F5F02">
        <w:t>.</w:t>
      </w:r>
      <w:r w:rsidRPr="00203803">
        <w:t>º ano do ensino fundamental, com idade máxima de 16 anos.</w:t>
      </w:r>
    </w:p>
    <w:bookmarkEnd w:id="0"/>
    <w:p w14:paraId="11B7D084" w14:textId="77777777" w:rsidR="00203803" w:rsidRDefault="00203803" w:rsidP="00203803">
      <w:pPr>
        <w:tabs>
          <w:tab w:val="left" w:pos="2257"/>
        </w:tabs>
        <w:ind w:left="360"/>
        <w:jc w:val="both"/>
      </w:pPr>
    </w:p>
    <w:p w14:paraId="5B883314" w14:textId="445DA2BA" w:rsidR="00203803" w:rsidRDefault="00203803" w:rsidP="00203803">
      <w:pPr>
        <w:tabs>
          <w:tab w:val="left" w:pos="2257"/>
        </w:tabs>
        <w:ind w:left="360"/>
        <w:jc w:val="center"/>
        <w:rPr>
          <w:b/>
          <w:bCs/>
        </w:rPr>
      </w:pPr>
      <w:r w:rsidRPr="00203803">
        <w:rPr>
          <w:b/>
          <w:bCs/>
        </w:rPr>
        <w:t>Registro das candidaturas</w:t>
      </w:r>
    </w:p>
    <w:p w14:paraId="1E41446D" w14:textId="77777777" w:rsidR="00891460" w:rsidRPr="00203803" w:rsidRDefault="00891460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0F2F2370" w14:textId="042ACF3D" w:rsidR="00203803" w:rsidRDefault="00203803" w:rsidP="00203803">
      <w:pPr>
        <w:tabs>
          <w:tab w:val="left" w:pos="2257"/>
        </w:tabs>
        <w:ind w:left="360"/>
        <w:jc w:val="both"/>
      </w:pPr>
      <w:r w:rsidRPr="00203803">
        <w:t xml:space="preserve">VI. Quem pretender candidatar-se deverá entregar a ficha de inscrição devidamente preenchida, entregue diretamente na secretaria da sua escola, cujos documentos serão posteriormente entregues na Secretaria da Câmara Municipal de </w:t>
      </w:r>
      <w:r>
        <w:t>Aceguá</w:t>
      </w:r>
      <w:r w:rsidRPr="00203803">
        <w:t xml:space="preserve">, quando então, cumpridos os requisitos formais, haverá a homologação das candidaturas. </w:t>
      </w:r>
    </w:p>
    <w:p w14:paraId="1F942710" w14:textId="77777777" w:rsidR="00203803" w:rsidRDefault="00203803" w:rsidP="00274041">
      <w:pPr>
        <w:tabs>
          <w:tab w:val="left" w:pos="2257"/>
        </w:tabs>
        <w:jc w:val="both"/>
      </w:pPr>
    </w:p>
    <w:p w14:paraId="13E1C47D" w14:textId="77777777" w:rsidR="00824997" w:rsidRDefault="00824997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26324CA6" w14:textId="77777777" w:rsidR="00824997" w:rsidRDefault="00824997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5FBE3782" w14:textId="77777777" w:rsidR="00824997" w:rsidRDefault="00824997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67466380" w14:textId="77777777" w:rsidR="00824997" w:rsidRDefault="00824997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238C2428" w14:textId="77777777" w:rsidR="00824997" w:rsidRDefault="00824997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56076EBA" w14:textId="12640E7A" w:rsidR="00203803" w:rsidRDefault="00203803" w:rsidP="00203803">
      <w:pPr>
        <w:tabs>
          <w:tab w:val="left" w:pos="2257"/>
        </w:tabs>
        <w:ind w:left="360"/>
        <w:jc w:val="center"/>
        <w:rPr>
          <w:b/>
          <w:bCs/>
        </w:rPr>
      </w:pPr>
      <w:r w:rsidRPr="00203803">
        <w:rPr>
          <w:b/>
          <w:bCs/>
        </w:rPr>
        <w:t>Da Comissão Julgadora</w:t>
      </w:r>
    </w:p>
    <w:p w14:paraId="49A49FEC" w14:textId="77777777" w:rsidR="00891460" w:rsidRPr="00203803" w:rsidRDefault="00891460" w:rsidP="00203803">
      <w:pPr>
        <w:tabs>
          <w:tab w:val="left" w:pos="2257"/>
        </w:tabs>
        <w:ind w:left="360"/>
        <w:jc w:val="center"/>
        <w:rPr>
          <w:b/>
          <w:bCs/>
        </w:rPr>
      </w:pPr>
    </w:p>
    <w:p w14:paraId="183A446B" w14:textId="0017D048" w:rsidR="00203803" w:rsidRDefault="005F5F02" w:rsidP="00C71CC5">
      <w:pPr>
        <w:tabs>
          <w:tab w:val="left" w:pos="2257"/>
        </w:tabs>
        <w:ind w:left="360"/>
        <w:jc w:val="both"/>
      </w:pPr>
      <w:r>
        <w:t>V</w:t>
      </w:r>
      <w:r w:rsidR="00203803">
        <w:t>II. A seleção dos trabalhos ficará a cargo de uma Comissão Julgadora formada por</w:t>
      </w:r>
      <w:r w:rsidR="00C71CC5">
        <w:t xml:space="preserve"> </w:t>
      </w:r>
      <w:r w:rsidR="00203803">
        <w:t xml:space="preserve">servidores da Câmara Municipal de </w:t>
      </w:r>
      <w:r w:rsidR="00C71CC5">
        <w:t>Aceguá</w:t>
      </w:r>
      <w:r w:rsidR="00203803">
        <w:t xml:space="preserve"> e caso houver necessidade, poderá se solicitar</w:t>
      </w:r>
      <w:r w:rsidR="00C71CC5">
        <w:t xml:space="preserve"> </w:t>
      </w:r>
      <w:r w:rsidR="00203803">
        <w:t>o apoio de outras pessoas para dar andamento aos trabalhos.</w:t>
      </w:r>
    </w:p>
    <w:p w14:paraId="29855382" w14:textId="77777777" w:rsidR="00891460" w:rsidRDefault="00891460" w:rsidP="00C71CC5">
      <w:pPr>
        <w:tabs>
          <w:tab w:val="left" w:pos="2257"/>
        </w:tabs>
        <w:ind w:left="360"/>
        <w:jc w:val="center"/>
      </w:pPr>
    </w:p>
    <w:p w14:paraId="01070403" w14:textId="77777777" w:rsidR="00A64645" w:rsidRDefault="00A64645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5DD267BA" w14:textId="0CB7C4D6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Do empate e do número insuficiente de inscritos</w:t>
      </w:r>
    </w:p>
    <w:p w14:paraId="6A2E68BC" w14:textId="77777777" w:rsidR="00891460" w:rsidRPr="00C71CC5" w:rsidRDefault="00891460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61029AA1" w14:textId="2DBDFF7B" w:rsidR="00C71CC5" w:rsidRDefault="005F5F02" w:rsidP="00C71CC5">
      <w:pPr>
        <w:tabs>
          <w:tab w:val="left" w:pos="2257"/>
        </w:tabs>
        <w:ind w:left="360"/>
        <w:jc w:val="both"/>
      </w:pPr>
      <w:r>
        <w:t>VIII</w:t>
      </w:r>
      <w:r w:rsidR="00C71CC5">
        <w:t>. Em caso de resultados iguais entre dois ou mais alunos, será realizado sorteio para desempate.</w:t>
      </w:r>
    </w:p>
    <w:p w14:paraId="4E4C9B47" w14:textId="11EB0959" w:rsidR="00274041" w:rsidRPr="00274041" w:rsidRDefault="005F5F02" w:rsidP="00274041">
      <w:pPr>
        <w:tabs>
          <w:tab w:val="left" w:pos="2257"/>
        </w:tabs>
        <w:ind w:left="360"/>
        <w:jc w:val="both"/>
      </w:pPr>
      <w:r>
        <w:t>I</w:t>
      </w:r>
      <w:r w:rsidR="00C71CC5">
        <w:t>X. Caso não existir número suficiente de inscritos para os provimentos dos cargos, poderão ser escolhidos alunos das escolas participantes para suprir a vaga.</w:t>
      </w:r>
    </w:p>
    <w:p w14:paraId="1E97CFFD" w14:textId="77777777" w:rsidR="00274041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10DF9A1F" w14:textId="6BEDD881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Da escolha</w:t>
      </w:r>
    </w:p>
    <w:p w14:paraId="454C67FB" w14:textId="77777777" w:rsidR="00274041" w:rsidRPr="00C71CC5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3D3E0C8A" w14:textId="5F31FB72" w:rsidR="00C71CC5" w:rsidRDefault="00C71CC5" w:rsidP="00C71CC5">
      <w:pPr>
        <w:tabs>
          <w:tab w:val="left" w:pos="2257"/>
        </w:tabs>
        <w:ind w:left="360"/>
        <w:jc w:val="both"/>
      </w:pPr>
      <w:r>
        <w:t>X. Os 9 (nove) alunos que obtiverem a pontuação mais alta serão nomeados(as) Vereadores(as) Mirins titulares.</w:t>
      </w:r>
    </w:p>
    <w:p w14:paraId="426ECEA8" w14:textId="77777777" w:rsidR="00274041" w:rsidRDefault="00274041" w:rsidP="00C71CC5">
      <w:pPr>
        <w:tabs>
          <w:tab w:val="left" w:pos="2257"/>
        </w:tabs>
        <w:ind w:left="360"/>
        <w:jc w:val="both"/>
      </w:pPr>
    </w:p>
    <w:p w14:paraId="468AC216" w14:textId="77777777" w:rsidR="00274041" w:rsidRDefault="00274041" w:rsidP="00C71CC5">
      <w:pPr>
        <w:tabs>
          <w:tab w:val="left" w:pos="2257"/>
        </w:tabs>
        <w:ind w:left="360"/>
        <w:jc w:val="both"/>
      </w:pPr>
    </w:p>
    <w:p w14:paraId="49D80F4D" w14:textId="0A004884" w:rsidR="00C71CC5" w:rsidRDefault="00C71CC5" w:rsidP="00C71CC5">
      <w:pPr>
        <w:tabs>
          <w:tab w:val="left" w:pos="2257"/>
        </w:tabs>
        <w:ind w:left="360"/>
        <w:jc w:val="both"/>
      </w:pPr>
      <w:r>
        <w:t>XI. Os 10° a 12º alunos que obtiverem a pontuação mais alta serão nomeados(as) Vereadores(as) Mirins suplentes.</w:t>
      </w:r>
    </w:p>
    <w:p w14:paraId="64E58A51" w14:textId="77777777" w:rsidR="00274041" w:rsidRDefault="00274041" w:rsidP="00C71CC5">
      <w:pPr>
        <w:tabs>
          <w:tab w:val="left" w:pos="2257"/>
        </w:tabs>
        <w:ind w:left="360"/>
        <w:jc w:val="both"/>
      </w:pPr>
    </w:p>
    <w:p w14:paraId="3F6E06E0" w14:textId="21007789" w:rsidR="00C71CC5" w:rsidRDefault="00C71CC5" w:rsidP="00C71CC5">
      <w:pPr>
        <w:tabs>
          <w:tab w:val="left" w:pos="2257"/>
        </w:tabs>
        <w:ind w:left="360"/>
        <w:jc w:val="both"/>
      </w:pPr>
      <w:r>
        <w:t>XI</w:t>
      </w:r>
      <w:r w:rsidR="005F5F02">
        <w:t>I</w:t>
      </w:r>
      <w:r>
        <w:t>. A Comissão Julgadora será a responsável por comunicar oficialmente o resultado à Mesa Diretora da Câmara Municipal.</w:t>
      </w:r>
    </w:p>
    <w:p w14:paraId="30DCD174" w14:textId="77777777" w:rsidR="00C71CC5" w:rsidRDefault="00C71CC5" w:rsidP="00C71CC5">
      <w:pPr>
        <w:tabs>
          <w:tab w:val="left" w:pos="2257"/>
        </w:tabs>
        <w:jc w:val="both"/>
      </w:pPr>
    </w:p>
    <w:p w14:paraId="7B0A8C06" w14:textId="34AB760E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Dos suplentes</w:t>
      </w:r>
    </w:p>
    <w:p w14:paraId="7E5131E9" w14:textId="77777777" w:rsidR="00274041" w:rsidRPr="00C71CC5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75D4E472" w14:textId="7AC28C74" w:rsidR="00C71CC5" w:rsidRDefault="00C71CC5" w:rsidP="00C71CC5">
      <w:pPr>
        <w:tabs>
          <w:tab w:val="left" w:pos="2257"/>
        </w:tabs>
        <w:ind w:left="360"/>
        <w:jc w:val="both"/>
      </w:pPr>
      <w:r>
        <w:t>X</w:t>
      </w:r>
      <w:r w:rsidR="005F5F02">
        <w:t>III</w:t>
      </w:r>
      <w:r>
        <w:t>. O suplente estará apto para ocupar a vaga de Vereador(a) Mirim, cujo titular, por qualquer motivo, não mais continuar matriculado e estar frequentando regularmente a escola pela qual se elegeu.</w:t>
      </w:r>
      <w:r>
        <w:cr/>
      </w:r>
    </w:p>
    <w:p w14:paraId="250926DC" w14:textId="77777777" w:rsidR="00274041" w:rsidRDefault="00274041" w:rsidP="00C71CC5">
      <w:pPr>
        <w:tabs>
          <w:tab w:val="left" w:pos="2257"/>
        </w:tabs>
        <w:ind w:left="360"/>
        <w:jc w:val="both"/>
      </w:pPr>
    </w:p>
    <w:p w14:paraId="3E91401B" w14:textId="77777777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Da cassação do registro de candidatura ou do diploma e da perda do mandato</w:t>
      </w:r>
    </w:p>
    <w:p w14:paraId="422A6231" w14:textId="77777777" w:rsidR="00C71CC5" w:rsidRP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012AFDB5" w14:textId="75AB25BC" w:rsidR="00C71CC5" w:rsidRDefault="00C71CC5" w:rsidP="00C71CC5">
      <w:pPr>
        <w:tabs>
          <w:tab w:val="left" w:pos="2257"/>
        </w:tabs>
        <w:ind w:left="360"/>
        <w:jc w:val="both"/>
      </w:pPr>
      <w:r>
        <w:t>X</w:t>
      </w:r>
      <w:r w:rsidR="005F5F02">
        <w:t>IV</w:t>
      </w:r>
      <w:r>
        <w:t>. O candidato que, comprovadamente, praticar algum ato que desabone a instituição e/ou os vereadores, ou não mais continuar matriculado e frequentando regularmente a escola pela qual concorreu ou for eleito, terá cassado o seu registro de candidatura, ou, caso a comprovação do fato ocorra após a diplomação e até a posse, terá o seu diploma cassado.</w:t>
      </w:r>
    </w:p>
    <w:p w14:paraId="3B38F5F8" w14:textId="77777777" w:rsidR="00C71CC5" w:rsidRDefault="00C71CC5" w:rsidP="00C71CC5">
      <w:pPr>
        <w:tabs>
          <w:tab w:val="left" w:pos="2257"/>
        </w:tabs>
        <w:ind w:left="360"/>
        <w:jc w:val="both"/>
      </w:pPr>
    </w:p>
    <w:p w14:paraId="6953C4C5" w14:textId="77777777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Da diplomação e posse</w:t>
      </w:r>
    </w:p>
    <w:p w14:paraId="763FF6F3" w14:textId="77777777" w:rsidR="00274041" w:rsidRPr="00C71CC5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32328415" w14:textId="35691D4D" w:rsidR="00C71CC5" w:rsidRDefault="00C71CC5" w:rsidP="00C71CC5">
      <w:pPr>
        <w:tabs>
          <w:tab w:val="left" w:pos="2257"/>
        </w:tabs>
        <w:ind w:left="360"/>
        <w:jc w:val="both"/>
      </w:pPr>
      <w:r>
        <w:t>X</w:t>
      </w:r>
      <w:r w:rsidR="005F5F02">
        <w:t>V</w:t>
      </w:r>
      <w:r>
        <w:t>. Os eleitos serão diplomados e empossados pela Câmara Municipal em sessão especial a ser realizada conforme calendário a ser estabelecido através de Resolução de Mesa.</w:t>
      </w:r>
    </w:p>
    <w:p w14:paraId="4B1D93DE" w14:textId="77777777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345F661C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1C2DD9F1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1C34DE82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0F8A273C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74F28191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355D8EE8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73AFA260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60C7EA5C" w14:textId="77777777" w:rsidR="00DC751C" w:rsidRDefault="00DC751C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5701E934" w14:textId="33F53390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Dúvidas e informações adicionais</w:t>
      </w:r>
    </w:p>
    <w:p w14:paraId="6BADB38D" w14:textId="77777777" w:rsidR="00274041" w:rsidRPr="00C71CC5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177DD12B" w14:textId="64D2DE18" w:rsidR="00C71CC5" w:rsidRDefault="00C71CC5" w:rsidP="00C71CC5">
      <w:pPr>
        <w:tabs>
          <w:tab w:val="left" w:pos="2257"/>
        </w:tabs>
        <w:ind w:left="360"/>
        <w:jc w:val="both"/>
      </w:pPr>
      <w:r>
        <w:t>X</w:t>
      </w:r>
      <w:r w:rsidR="005F5F02">
        <w:t>VI</w:t>
      </w:r>
      <w:r>
        <w:t xml:space="preserve">. Eventual dúvida acerca do aqui disposto e/ou sua interpretação poderá ser objeto de consulta à Câmara Municipal, pessoalmente, pelo telefone (53) </w:t>
      </w:r>
      <w:r w:rsidR="00061EDB">
        <w:t xml:space="preserve">91025732 </w:t>
      </w:r>
      <w:r>
        <w:t>ou através do e-mail camara</w:t>
      </w:r>
      <w:r w:rsidR="00061EDB">
        <w:t>acegua</w:t>
      </w:r>
      <w:r>
        <w:t>@</w:t>
      </w:r>
      <w:r w:rsidR="00061EDB">
        <w:t>gmail.com</w:t>
      </w:r>
      <w:r>
        <w:t>.</w:t>
      </w:r>
    </w:p>
    <w:p w14:paraId="74897941" w14:textId="77777777" w:rsidR="00824997" w:rsidRDefault="00824997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7B14D4E6" w14:textId="77777777" w:rsidR="00824997" w:rsidRDefault="00824997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50CE1A1D" w14:textId="51A326D0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Disposições finais</w:t>
      </w:r>
    </w:p>
    <w:p w14:paraId="598AB674" w14:textId="77777777" w:rsidR="00274041" w:rsidRPr="00C71CC5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658CCF33" w14:textId="0C864A07" w:rsidR="00C71CC5" w:rsidRDefault="00C71CC5" w:rsidP="00C71CC5">
      <w:pPr>
        <w:tabs>
          <w:tab w:val="left" w:pos="2257"/>
        </w:tabs>
        <w:ind w:left="360"/>
        <w:jc w:val="both"/>
      </w:pPr>
      <w:r>
        <w:t>XV</w:t>
      </w:r>
      <w:r w:rsidR="005F5F02">
        <w:t>II</w:t>
      </w:r>
      <w:r>
        <w:t>. Ao se inscreverem no Programa CÂMARA MIRIM, a escola e os alunos participantes, bem como os responsáveis por estes, estarão automaticamente submetendo-se às normas estabelecidas nesta Resolução e manifestarão estarem de acordo, para todos os efeitos, com a publicação e a divulgação, bem como com o repasse automático de todos os direitos de uso de eventuais imagens produzidas durante a realização do programa, da cerimônia de posse e impressão integral do seu conteúdo na imprensa ou outros meios de comunicação.</w:t>
      </w:r>
    </w:p>
    <w:p w14:paraId="219AC078" w14:textId="77777777" w:rsidR="00C71CC5" w:rsidRDefault="00C71CC5" w:rsidP="00C71CC5">
      <w:pPr>
        <w:tabs>
          <w:tab w:val="left" w:pos="2257"/>
        </w:tabs>
        <w:ind w:left="360"/>
        <w:jc w:val="both"/>
      </w:pPr>
    </w:p>
    <w:p w14:paraId="65F5B94F" w14:textId="77777777" w:rsidR="00C71CC5" w:rsidRDefault="00C71CC5" w:rsidP="00C71CC5">
      <w:pPr>
        <w:tabs>
          <w:tab w:val="left" w:pos="2257"/>
        </w:tabs>
        <w:ind w:left="360"/>
        <w:jc w:val="center"/>
        <w:rPr>
          <w:b/>
          <w:bCs/>
        </w:rPr>
      </w:pPr>
      <w:r w:rsidRPr="00C71CC5">
        <w:rPr>
          <w:b/>
          <w:bCs/>
        </w:rPr>
        <w:t>Cláusula de reserva</w:t>
      </w:r>
    </w:p>
    <w:p w14:paraId="754D574A" w14:textId="77777777" w:rsidR="00274041" w:rsidRPr="00C71CC5" w:rsidRDefault="00274041" w:rsidP="00C71CC5">
      <w:pPr>
        <w:tabs>
          <w:tab w:val="left" w:pos="2257"/>
        </w:tabs>
        <w:ind w:left="360"/>
        <w:jc w:val="center"/>
        <w:rPr>
          <w:b/>
          <w:bCs/>
        </w:rPr>
      </w:pPr>
    </w:p>
    <w:p w14:paraId="3A0414A0" w14:textId="37B6D944" w:rsidR="00C71CC5" w:rsidRDefault="00C71CC5" w:rsidP="00C71CC5">
      <w:pPr>
        <w:tabs>
          <w:tab w:val="left" w:pos="2257"/>
        </w:tabs>
        <w:ind w:left="360"/>
        <w:jc w:val="both"/>
      </w:pPr>
      <w:r>
        <w:t>X</w:t>
      </w:r>
      <w:r w:rsidR="005F5F02">
        <w:t>VIII</w:t>
      </w:r>
      <w:r>
        <w:t>. A Câmara Municipal de Aceguá se reserva no direito de resolver os casos omissos e as situações não previstas no presente regulamento.</w:t>
      </w:r>
    </w:p>
    <w:p w14:paraId="236539C6" w14:textId="77777777" w:rsidR="00274041" w:rsidRDefault="00274041" w:rsidP="00C71CC5">
      <w:pPr>
        <w:tabs>
          <w:tab w:val="left" w:pos="2257"/>
        </w:tabs>
        <w:ind w:left="360"/>
        <w:jc w:val="both"/>
      </w:pPr>
    </w:p>
    <w:p w14:paraId="7A1062B8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0B453D93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398931CF" w14:textId="77777777" w:rsidR="00274041" w:rsidRPr="00AE0877" w:rsidRDefault="00274041" w:rsidP="00274041">
      <w:pPr>
        <w:tabs>
          <w:tab w:val="left" w:pos="2835"/>
        </w:tabs>
        <w:ind w:firstLine="708"/>
        <w:jc w:val="right"/>
      </w:pPr>
      <w:r w:rsidRPr="005352AA">
        <w:rPr>
          <w:b/>
        </w:rPr>
        <w:t>SALA DAS SESSÕES</w:t>
      </w:r>
      <w:r w:rsidRPr="009C6F48">
        <w:t xml:space="preserve">, em </w:t>
      </w:r>
      <w:r>
        <w:t xml:space="preserve">30 </w:t>
      </w:r>
      <w:r w:rsidRPr="009C6F48">
        <w:t>de</w:t>
      </w:r>
      <w:r>
        <w:t xml:space="preserve"> junho </w:t>
      </w:r>
      <w:r w:rsidRPr="009C6F48">
        <w:t>de 20</w:t>
      </w:r>
      <w:r>
        <w:t>25</w:t>
      </w:r>
      <w:r w:rsidRPr="009C6F48">
        <w:t>.</w:t>
      </w:r>
    </w:p>
    <w:p w14:paraId="01C62FC4" w14:textId="77777777" w:rsidR="00274041" w:rsidRDefault="00274041" w:rsidP="00274041">
      <w:pPr>
        <w:spacing w:line="360" w:lineRule="auto"/>
        <w:rPr>
          <w:b/>
          <w:kern w:val="28"/>
          <w:u w:val="single"/>
          <w:lang w:eastAsia="zh-CN"/>
        </w:rPr>
      </w:pPr>
    </w:p>
    <w:p w14:paraId="2B2326CE" w14:textId="77777777" w:rsidR="00274041" w:rsidRDefault="00274041" w:rsidP="00274041">
      <w:pPr>
        <w:spacing w:line="360" w:lineRule="auto"/>
        <w:rPr>
          <w:b/>
          <w:kern w:val="28"/>
          <w:u w:val="single"/>
          <w:lang w:eastAsia="zh-CN"/>
        </w:rPr>
      </w:pPr>
    </w:p>
    <w:p w14:paraId="7E9473F1" w14:textId="77777777" w:rsidR="00274041" w:rsidRPr="00941020" w:rsidRDefault="00274041" w:rsidP="00274041">
      <w:pPr>
        <w:spacing w:line="480" w:lineRule="auto"/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2030E3DB" w14:textId="77777777" w:rsidR="00274041" w:rsidRPr="00AE0877" w:rsidRDefault="00274041" w:rsidP="0027404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sz w:val="16"/>
          <w:szCs w:val="16"/>
          <w:lang w:eastAsia="zh-CN"/>
        </w:rPr>
      </w:pPr>
    </w:p>
    <w:p w14:paraId="0EA2136A" w14:textId="77777777" w:rsidR="00274041" w:rsidRPr="006407ED" w:rsidRDefault="00274041" w:rsidP="0027404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PSDB </w:t>
      </w:r>
      <w:r w:rsidRPr="006407ED">
        <w:rPr>
          <w:kern w:val="28"/>
          <w:lang w:eastAsia="zh-CN"/>
        </w:rPr>
        <w:t>- PRESIDENTE: _________________________</w:t>
      </w:r>
    </w:p>
    <w:p w14:paraId="7ACF8E97" w14:textId="77777777" w:rsidR="00274041" w:rsidRPr="006407ED" w:rsidRDefault="00274041" w:rsidP="0027404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</w:p>
    <w:p w14:paraId="079E22D5" w14:textId="77777777" w:rsidR="00274041" w:rsidRPr="00941020" w:rsidRDefault="00274041" w:rsidP="0027404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TEIXEIRA- PSDB</w:t>
      </w:r>
      <w:r w:rsidRPr="00941020">
        <w:rPr>
          <w:kern w:val="28"/>
          <w:lang w:eastAsia="zh-CN"/>
        </w:rPr>
        <w:t>:__________</w:t>
      </w:r>
      <w:r>
        <w:rPr>
          <w:kern w:val="28"/>
          <w:lang w:eastAsia="zh-CN"/>
        </w:rPr>
        <w:t>_</w:t>
      </w:r>
      <w:r w:rsidRPr="00941020">
        <w:rPr>
          <w:kern w:val="28"/>
          <w:lang w:eastAsia="zh-CN"/>
        </w:rPr>
        <w:t>_</w:t>
      </w:r>
      <w:r>
        <w:rPr>
          <w:kern w:val="28"/>
          <w:lang w:eastAsia="zh-CN"/>
        </w:rPr>
        <w:t>____________________________</w:t>
      </w:r>
      <w:r w:rsidRPr="00941020">
        <w:rPr>
          <w:kern w:val="28"/>
          <w:lang w:eastAsia="zh-CN"/>
        </w:rPr>
        <w:tab/>
      </w:r>
      <w:r w:rsidRPr="00941020">
        <w:rPr>
          <w:kern w:val="28"/>
          <w:lang w:eastAsia="zh-CN"/>
        </w:rPr>
        <w:tab/>
      </w:r>
      <w:r w:rsidRPr="00941020">
        <w:rPr>
          <w:kern w:val="28"/>
          <w:lang w:eastAsia="zh-CN"/>
        </w:rPr>
        <w:tab/>
      </w:r>
    </w:p>
    <w:p w14:paraId="58AAEF1D" w14:textId="77777777" w:rsidR="00274041" w:rsidRPr="00941020" w:rsidRDefault="00274041" w:rsidP="0027404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 - MDB</w:t>
      </w:r>
      <w:r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Pr="00941020">
        <w:rPr>
          <w:kern w:val="28"/>
          <w:lang w:eastAsia="zh-CN"/>
        </w:rPr>
        <w:t>_________________________________________</w:t>
      </w:r>
      <w:r>
        <w:rPr>
          <w:kern w:val="28"/>
          <w:lang w:eastAsia="zh-CN"/>
        </w:rPr>
        <w:t>__</w:t>
      </w:r>
    </w:p>
    <w:p w14:paraId="30A40C0B" w14:textId="77777777" w:rsidR="00274041" w:rsidRDefault="00274041" w:rsidP="00274041">
      <w:pPr>
        <w:spacing w:line="480" w:lineRule="auto"/>
        <w:ind w:left="708" w:firstLine="1"/>
        <w:jc w:val="center"/>
        <w:rPr>
          <w:b/>
        </w:rPr>
      </w:pPr>
    </w:p>
    <w:p w14:paraId="1BEA3C97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53F51F08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09F3DD99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7C54AC77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7EAADDF7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62C579AC" w14:textId="77777777" w:rsidR="00061EDB" w:rsidRDefault="00061EDB" w:rsidP="00C71CC5">
      <w:pPr>
        <w:tabs>
          <w:tab w:val="left" w:pos="2257"/>
        </w:tabs>
        <w:ind w:left="360"/>
        <w:jc w:val="both"/>
      </w:pPr>
    </w:p>
    <w:p w14:paraId="70A390BA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29B1A982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3E811D6D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540440A4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620C2170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69891313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056DABF8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p w14:paraId="3284FD6B" w14:textId="77777777" w:rsidR="00891460" w:rsidRDefault="00891460" w:rsidP="00061EDB">
      <w:pPr>
        <w:tabs>
          <w:tab w:val="left" w:pos="2257"/>
        </w:tabs>
        <w:ind w:left="360"/>
        <w:jc w:val="center"/>
        <w:rPr>
          <w:b/>
          <w:bCs/>
        </w:rPr>
      </w:pPr>
    </w:p>
    <w:sectPr w:rsidR="00891460" w:rsidSect="009319B5">
      <w:pgSz w:w="11906" w:h="16838"/>
      <w:pgMar w:top="1952" w:right="1133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EF3B" w14:textId="77777777" w:rsidR="008B7B4F" w:rsidRDefault="008B7B4F" w:rsidP="000228EB">
      <w:r>
        <w:separator/>
      </w:r>
    </w:p>
  </w:endnote>
  <w:endnote w:type="continuationSeparator" w:id="0">
    <w:p w14:paraId="7C514EAB" w14:textId="77777777" w:rsidR="008B7B4F" w:rsidRDefault="008B7B4F" w:rsidP="000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163F" w14:textId="77777777" w:rsidR="008B7B4F" w:rsidRDefault="008B7B4F" w:rsidP="000228EB">
      <w:r>
        <w:separator/>
      </w:r>
    </w:p>
  </w:footnote>
  <w:footnote w:type="continuationSeparator" w:id="0">
    <w:p w14:paraId="5652611D" w14:textId="77777777" w:rsidR="008B7B4F" w:rsidRDefault="008B7B4F" w:rsidP="0002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5405"/>
    <w:multiLevelType w:val="hybridMultilevel"/>
    <w:tmpl w:val="36EA3B3E"/>
    <w:lvl w:ilvl="0" w:tplc="A650C80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30E2C67"/>
    <w:multiLevelType w:val="hybridMultilevel"/>
    <w:tmpl w:val="D99CE0C4"/>
    <w:lvl w:ilvl="0" w:tplc="53FC5186">
      <w:start w:val="1"/>
      <w:numFmt w:val="upperRoman"/>
      <w:lvlText w:val="%1-"/>
      <w:lvlJc w:val="left"/>
      <w:pPr>
        <w:ind w:left="158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6D80B22"/>
    <w:multiLevelType w:val="hybridMultilevel"/>
    <w:tmpl w:val="D81C3A22"/>
    <w:lvl w:ilvl="0" w:tplc="A12EC86A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C8A65E1"/>
    <w:multiLevelType w:val="hybridMultilevel"/>
    <w:tmpl w:val="0874926E"/>
    <w:lvl w:ilvl="0" w:tplc="0B10C87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F5DC6"/>
    <w:multiLevelType w:val="hybridMultilevel"/>
    <w:tmpl w:val="F8C66D6A"/>
    <w:lvl w:ilvl="0" w:tplc="0DEEBB1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50323"/>
    <w:multiLevelType w:val="hybridMultilevel"/>
    <w:tmpl w:val="9E36E75C"/>
    <w:lvl w:ilvl="0" w:tplc="5E2C105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8437C"/>
    <w:multiLevelType w:val="hybridMultilevel"/>
    <w:tmpl w:val="9E36E75C"/>
    <w:lvl w:ilvl="0" w:tplc="5E2C105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568AC"/>
    <w:multiLevelType w:val="hybridMultilevel"/>
    <w:tmpl w:val="156C2B48"/>
    <w:lvl w:ilvl="0" w:tplc="976EF7EE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5D194BFA"/>
    <w:multiLevelType w:val="hybridMultilevel"/>
    <w:tmpl w:val="DF6838A8"/>
    <w:lvl w:ilvl="0" w:tplc="C3844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F391A"/>
    <w:multiLevelType w:val="hybridMultilevel"/>
    <w:tmpl w:val="D1E4B77A"/>
    <w:lvl w:ilvl="0" w:tplc="C29C5C2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113864"/>
    <w:multiLevelType w:val="hybridMultilevel"/>
    <w:tmpl w:val="0874926E"/>
    <w:lvl w:ilvl="0" w:tplc="0B10C87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07C7F"/>
    <w:multiLevelType w:val="hybridMultilevel"/>
    <w:tmpl w:val="6440549A"/>
    <w:lvl w:ilvl="0" w:tplc="F87402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7388"/>
    <w:multiLevelType w:val="hybridMultilevel"/>
    <w:tmpl w:val="144E7584"/>
    <w:lvl w:ilvl="0" w:tplc="665099B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45CD2"/>
    <w:multiLevelType w:val="hybridMultilevel"/>
    <w:tmpl w:val="C6A8B83E"/>
    <w:lvl w:ilvl="0" w:tplc="CDFCB894">
      <w:start w:val="1"/>
      <w:numFmt w:val="upperRoman"/>
      <w:lvlText w:val="%1-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7844C80"/>
    <w:multiLevelType w:val="hybridMultilevel"/>
    <w:tmpl w:val="81E22036"/>
    <w:lvl w:ilvl="0" w:tplc="7C1CA81A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25153115">
    <w:abstractNumId w:val="0"/>
  </w:num>
  <w:num w:numId="2" w16cid:durableId="1867475064">
    <w:abstractNumId w:val="7"/>
  </w:num>
  <w:num w:numId="3" w16cid:durableId="1814253689">
    <w:abstractNumId w:val="2"/>
  </w:num>
  <w:num w:numId="4" w16cid:durableId="871502773">
    <w:abstractNumId w:val="14"/>
  </w:num>
  <w:num w:numId="5" w16cid:durableId="2049933">
    <w:abstractNumId w:val="13"/>
  </w:num>
  <w:num w:numId="6" w16cid:durableId="320934590">
    <w:abstractNumId w:val="4"/>
  </w:num>
  <w:num w:numId="7" w16cid:durableId="1330447405">
    <w:abstractNumId w:val="9"/>
  </w:num>
  <w:num w:numId="8" w16cid:durableId="813133784">
    <w:abstractNumId w:val="5"/>
  </w:num>
  <w:num w:numId="9" w16cid:durableId="512300880">
    <w:abstractNumId w:val="6"/>
  </w:num>
  <w:num w:numId="10" w16cid:durableId="1893886153">
    <w:abstractNumId w:val="10"/>
  </w:num>
  <w:num w:numId="11" w16cid:durableId="1103068785">
    <w:abstractNumId w:val="3"/>
  </w:num>
  <w:num w:numId="12" w16cid:durableId="1458836215">
    <w:abstractNumId w:val="12"/>
  </w:num>
  <w:num w:numId="13" w16cid:durableId="475536963">
    <w:abstractNumId w:val="1"/>
  </w:num>
  <w:num w:numId="14" w16cid:durableId="340356736">
    <w:abstractNumId w:val="11"/>
  </w:num>
  <w:num w:numId="15" w16cid:durableId="412436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7B"/>
    <w:rsid w:val="0000438E"/>
    <w:rsid w:val="00014F43"/>
    <w:rsid w:val="000228EB"/>
    <w:rsid w:val="00025305"/>
    <w:rsid w:val="00027A70"/>
    <w:rsid w:val="00032225"/>
    <w:rsid w:val="00033669"/>
    <w:rsid w:val="00034B14"/>
    <w:rsid w:val="00061EDB"/>
    <w:rsid w:val="00081C04"/>
    <w:rsid w:val="000A27AB"/>
    <w:rsid w:val="000D27AA"/>
    <w:rsid w:val="000F65DE"/>
    <w:rsid w:val="001212DB"/>
    <w:rsid w:val="0012759A"/>
    <w:rsid w:val="001356F8"/>
    <w:rsid w:val="001450E4"/>
    <w:rsid w:val="001572F5"/>
    <w:rsid w:val="001669F7"/>
    <w:rsid w:val="001705D2"/>
    <w:rsid w:val="00185A6F"/>
    <w:rsid w:val="001B7B86"/>
    <w:rsid w:val="001E7C09"/>
    <w:rsid w:val="001F4129"/>
    <w:rsid w:val="001F78A2"/>
    <w:rsid w:val="00203803"/>
    <w:rsid w:val="00204CA5"/>
    <w:rsid w:val="00206153"/>
    <w:rsid w:val="00213E6F"/>
    <w:rsid w:val="00221B68"/>
    <w:rsid w:val="002439F7"/>
    <w:rsid w:val="00252417"/>
    <w:rsid w:val="002571D0"/>
    <w:rsid w:val="002603D1"/>
    <w:rsid w:val="00274041"/>
    <w:rsid w:val="0029112C"/>
    <w:rsid w:val="00296470"/>
    <w:rsid w:val="002A1628"/>
    <w:rsid w:val="002B0C27"/>
    <w:rsid w:val="002E775D"/>
    <w:rsid w:val="003232FB"/>
    <w:rsid w:val="00337C70"/>
    <w:rsid w:val="00347222"/>
    <w:rsid w:val="0034752C"/>
    <w:rsid w:val="0034789A"/>
    <w:rsid w:val="003552FA"/>
    <w:rsid w:val="00356842"/>
    <w:rsid w:val="00360E73"/>
    <w:rsid w:val="003638BF"/>
    <w:rsid w:val="00372EEB"/>
    <w:rsid w:val="00374632"/>
    <w:rsid w:val="00382301"/>
    <w:rsid w:val="003933EE"/>
    <w:rsid w:val="003A294D"/>
    <w:rsid w:val="003D67E9"/>
    <w:rsid w:val="003E28F8"/>
    <w:rsid w:val="003E5671"/>
    <w:rsid w:val="003F31E8"/>
    <w:rsid w:val="003F5EDB"/>
    <w:rsid w:val="003F66F0"/>
    <w:rsid w:val="003F7013"/>
    <w:rsid w:val="003F742F"/>
    <w:rsid w:val="00415A0E"/>
    <w:rsid w:val="00417CB0"/>
    <w:rsid w:val="00423696"/>
    <w:rsid w:val="00432714"/>
    <w:rsid w:val="004378B8"/>
    <w:rsid w:val="004576B8"/>
    <w:rsid w:val="00487139"/>
    <w:rsid w:val="0049132A"/>
    <w:rsid w:val="004C291A"/>
    <w:rsid w:val="00500AD3"/>
    <w:rsid w:val="00503DF3"/>
    <w:rsid w:val="00542C16"/>
    <w:rsid w:val="00557D31"/>
    <w:rsid w:val="00577503"/>
    <w:rsid w:val="0058660F"/>
    <w:rsid w:val="00590BDF"/>
    <w:rsid w:val="005B21D2"/>
    <w:rsid w:val="005B3EC1"/>
    <w:rsid w:val="005C1E0A"/>
    <w:rsid w:val="005C2A16"/>
    <w:rsid w:val="005C3CF2"/>
    <w:rsid w:val="005F5F02"/>
    <w:rsid w:val="005F77FE"/>
    <w:rsid w:val="00604077"/>
    <w:rsid w:val="00626CDA"/>
    <w:rsid w:val="006315EA"/>
    <w:rsid w:val="00634CBE"/>
    <w:rsid w:val="00645C25"/>
    <w:rsid w:val="00667A8F"/>
    <w:rsid w:val="00673FCA"/>
    <w:rsid w:val="00697D79"/>
    <w:rsid w:val="006B3A1F"/>
    <w:rsid w:val="006C1067"/>
    <w:rsid w:val="006C121C"/>
    <w:rsid w:val="006D29B7"/>
    <w:rsid w:val="006D5237"/>
    <w:rsid w:val="00705510"/>
    <w:rsid w:val="00714B2F"/>
    <w:rsid w:val="00726629"/>
    <w:rsid w:val="00732015"/>
    <w:rsid w:val="00736A21"/>
    <w:rsid w:val="00756807"/>
    <w:rsid w:val="00763545"/>
    <w:rsid w:val="00765332"/>
    <w:rsid w:val="007722FD"/>
    <w:rsid w:val="007B20B0"/>
    <w:rsid w:val="007B4267"/>
    <w:rsid w:val="007F3933"/>
    <w:rsid w:val="00801360"/>
    <w:rsid w:val="0082327B"/>
    <w:rsid w:val="00824997"/>
    <w:rsid w:val="00852BE3"/>
    <w:rsid w:val="008642F1"/>
    <w:rsid w:val="008655C8"/>
    <w:rsid w:val="00873E8C"/>
    <w:rsid w:val="00891460"/>
    <w:rsid w:val="00893A6E"/>
    <w:rsid w:val="008A5A56"/>
    <w:rsid w:val="008B3AFD"/>
    <w:rsid w:val="008B7B4F"/>
    <w:rsid w:val="008C709B"/>
    <w:rsid w:val="009319B5"/>
    <w:rsid w:val="0093469D"/>
    <w:rsid w:val="009613D8"/>
    <w:rsid w:val="009619BC"/>
    <w:rsid w:val="00972F38"/>
    <w:rsid w:val="0098570C"/>
    <w:rsid w:val="00985D6D"/>
    <w:rsid w:val="009A0E05"/>
    <w:rsid w:val="009B2073"/>
    <w:rsid w:val="009D01FD"/>
    <w:rsid w:val="009D0A32"/>
    <w:rsid w:val="00A07BB9"/>
    <w:rsid w:val="00A10DB2"/>
    <w:rsid w:val="00A241BA"/>
    <w:rsid w:val="00A43BBE"/>
    <w:rsid w:val="00A573A1"/>
    <w:rsid w:val="00A64645"/>
    <w:rsid w:val="00AA1D1C"/>
    <w:rsid w:val="00AB36BD"/>
    <w:rsid w:val="00AB5CD5"/>
    <w:rsid w:val="00AB70B5"/>
    <w:rsid w:val="00AC11EB"/>
    <w:rsid w:val="00AC47EE"/>
    <w:rsid w:val="00AC5F72"/>
    <w:rsid w:val="00AD3D82"/>
    <w:rsid w:val="00AD75AA"/>
    <w:rsid w:val="00AE683F"/>
    <w:rsid w:val="00B21F32"/>
    <w:rsid w:val="00B446C3"/>
    <w:rsid w:val="00B45D02"/>
    <w:rsid w:val="00B5606A"/>
    <w:rsid w:val="00B61269"/>
    <w:rsid w:val="00B82267"/>
    <w:rsid w:val="00B95F98"/>
    <w:rsid w:val="00B976CF"/>
    <w:rsid w:val="00BD6F11"/>
    <w:rsid w:val="00BF3A45"/>
    <w:rsid w:val="00C05ED0"/>
    <w:rsid w:val="00C11732"/>
    <w:rsid w:val="00C23D0C"/>
    <w:rsid w:val="00C55BEA"/>
    <w:rsid w:val="00C61414"/>
    <w:rsid w:val="00C649D1"/>
    <w:rsid w:val="00C71CC5"/>
    <w:rsid w:val="00C85F64"/>
    <w:rsid w:val="00C87AC0"/>
    <w:rsid w:val="00C96F1C"/>
    <w:rsid w:val="00CA7D0E"/>
    <w:rsid w:val="00D165E2"/>
    <w:rsid w:val="00D22D61"/>
    <w:rsid w:val="00D23B19"/>
    <w:rsid w:val="00D45CAA"/>
    <w:rsid w:val="00D66FBA"/>
    <w:rsid w:val="00D71016"/>
    <w:rsid w:val="00D73917"/>
    <w:rsid w:val="00D73E4A"/>
    <w:rsid w:val="00D92154"/>
    <w:rsid w:val="00D9324A"/>
    <w:rsid w:val="00DA675E"/>
    <w:rsid w:val="00DA7901"/>
    <w:rsid w:val="00DC35EB"/>
    <w:rsid w:val="00DC751C"/>
    <w:rsid w:val="00DE1295"/>
    <w:rsid w:val="00DF03D7"/>
    <w:rsid w:val="00E00B96"/>
    <w:rsid w:val="00E02C04"/>
    <w:rsid w:val="00E07D09"/>
    <w:rsid w:val="00E12721"/>
    <w:rsid w:val="00E22402"/>
    <w:rsid w:val="00E302AA"/>
    <w:rsid w:val="00E30874"/>
    <w:rsid w:val="00E31A6E"/>
    <w:rsid w:val="00E33255"/>
    <w:rsid w:val="00E676C5"/>
    <w:rsid w:val="00E72BC0"/>
    <w:rsid w:val="00E95D67"/>
    <w:rsid w:val="00EA11A4"/>
    <w:rsid w:val="00EA5419"/>
    <w:rsid w:val="00F16809"/>
    <w:rsid w:val="00F338B5"/>
    <w:rsid w:val="00F41958"/>
    <w:rsid w:val="00F55DC9"/>
    <w:rsid w:val="00F63591"/>
    <w:rsid w:val="00F81037"/>
    <w:rsid w:val="00F961AC"/>
    <w:rsid w:val="00FA17B6"/>
    <w:rsid w:val="00FC4078"/>
    <w:rsid w:val="00FE1F32"/>
    <w:rsid w:val="00FE2DB7"/>
    <w:rsid w:val="00FE55C6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42908"/>
  <w15:docId w15:val="{1E257E63-5066-499B-BEA2-5E7EFF7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901"/>
    <w:rPr>
      <w:sz w:val="24"/>
      <w:szCs w:val="24"/>
    </w:rPr>
  </w:style>
  <w:style w:type="paragraph" w:styleId="Ttulo1">
    <w:name w:val="heading 1"/>
    <w:basedOn w:val="Normal"/>
    <w:next w:val="Normal"/>
    <w:qFormat/>
    <w:rsid w:val="00DA67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A67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972F3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2327B"/>
    <w:pPr>
      <w:keepNext/>
      <w:jc w:val="center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qFormat/>
    <w:rsid w:val="00B61269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327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2327B"/>
    <w:pPr>
      <w:jc w:val="both"/>
    </w:pPr>
    <w:rPr>
      <w:sz w:val="28"/>
      <w:szCs w:val="20"/>
    </w:rPr>
  </w:style>
  <w:style w:type="paragraph" w:styleId="Subttulo">
    <w:name w:val="Subtitle"/>
    <w:basedOn w:val="Normal"/>
    <w:qFormat/>
    <w:rsid w:val="0082327B"/>
    <w:pPr>
      <w:jc w:val="center"/>
    </w:pPr>
    <w:rPr>
      <w:b/>
      <w:sz w:val="28"/>
      <w:szCs w:val="20"/>
    </w:rPr>
  </w:style>
  <w:style w:type="table" w:styleId="Tabelacomgrade">
    <w:name w:val="Table Grid"/>
    <w:basedOn w:val="Tabelanormal"/>
    <w:rsid w:val="00E7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356842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5C3CF2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0A27A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AD3D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D3D82"/>
    <w:rPr>
      <w:sz w:val="24"/>
      <w:szCs w:val="24"/>
    </w:rPr>
  </w:style>
  <w:style w:type="paragraph" w:styleId="Lista">
    <w:name w:val="List"/>
    <w:basedOn w:val="Corpodetexto"/>
    <w:rsid w:val="0058660F"/>
    <w:pPr>
      <w:suppressAutoHyphens/>
    </w:pPr>
    <w:rPr>
      <w:lang w:eastAsia="ar-SA"/>
    </w:rPr>
  </w:style>
  <w:style w:type="character" w:customStyle="1" w:styleId="apple-converted-space">
    <w:name w:val="apple-converted-space"/>
    <w:basedOn w:val="Fontepargpadro"/>
    <w:rsid w:val="00252417"/>
  </w:style>
  <w:style w:type="paragraph" w:styleId="Rodap">
    <w:name w:val="footer"/>
    <w:basedOn w:val="Normal"/>
    <w:link w:val="RodapChar"/>
    <w:rsid w:val="000228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28E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0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</vt:lpstr>
    </vt:vector>
  </TitlesOfParts>
  <Company>Câmara de Vereadores de Aceguá.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</dc:title>
  <dc:subject/>
  <dc:creator>Câmara de Vereadores de Aceguá.</dc:creator>
  <cp:keywords/>
  <dc:description/>
  <cp:lastModifiedBy>Lenovo</cp:lastModifiedBy>
  <cp:revision>3</cp:revision>
  <cp:lastPrinted>2025-06-30T13:01:00Z</cp:lastPrinted>
  <dcterms:created xsi:type="dcterms:W3CDTF">2025-06-30T12:21:00Z</dcterms:created>
  <dcterms:modified xsi:type="dcterms:W3CDTF">2025-06-30T13:04:00Z</dcterms:modified>
</cp:coreProperties>
</file>