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77D110B7" w14:textId="1F578EE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507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7B2219B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A6E0E">
        <w:rPr>
          <w:kern w:val="28"/>
          <w:lang w:eastAsia="zh-CN"/>
        </w:rPr>
        <w:t>86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603DA20E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4B3BD5">
        <w:rPr>
          <w:kern w:val="28"/>
          <w:lang w:eastAsia="zh-CN"/>
        </w:rPr>
        <w:t>ÉMERSON VIDAL FERREIRA</w:t>
      </w:r>
    </w:p>
    <w:p w14:paraId="020728AE" w14:textId="38A02B0C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001E210C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r w:rsidR="0067035B">
        <w:t>AUTORIZA</w:t>
      </w:r>
      <w:r w:rsidR="0024134B">
        <w:t xml:space="preserve"> A CONTRATAÇÃO EMERGENCIAL DE </w:t>
      </w:r>
      <w:bookmarkEnd w:id="1"/>
      <w:r w:rsidR="0067035B">
        <w:t>PROFESSORES”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214FD3D7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922E84">
        <w:rPr>
          <w:kern w:val="28"/>
          <w:lang w:eastAsia="zh-CN"/>
        </w:rPr>
        <w:t>Infraestrutura, Desenvolvimento e Bem-Estar Social</w:t>
      </w:r>
      <w:r w:rsidR="007B15D8">
        <w:rPr>
          <w:kern w:val="28"/>
          <w:lang w:eastAsia="zh-CN"/>
        </w:rPr>
        <w:t xml:space="preserve">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solicitar </w:t>
      </w:r>
      <w:r w:rsidR="002D7731">
        <w:rPr>
          <w:kern w:val="28"/>
          <w:lang w:eastAsia="zh-CN"/>
        </w:rPr>
        <w:t>autorização para</w:t>
      </w:r>
      <w:r w:rsidR="0024134B">
        <w:rPr>
          <w:kern w:val="28"/>
          <w:lang w:eastAsia="zh-CN"/>
        </w:rPr>
        <w:t xml:space="preserve"> a contratação em </w:t>
      </w:r>
      <w:r w:rsidR="001808B3">
        <w:rPr>
          <w:kern w:val="28"/>
          <w:lang w:eastAsia="zh-CN"/>
        </w:rPr>
        <w:t>caráter emergencial</w:t>
      </w:r>
      <w:r w:rsidR="0024134B">
        <w:rPr>
          <w:kern w:val="28"/>
          <w:lang w:eastAsia="zh-CN"/>
        </w:rPr>
        <w:t xml:space="preserve"> de </w:t>
      </w:r>
      <w:r w:rsidR="008A6E0E">
        <w:rPr>
          <w:kern w:val="28"/>
          <w:lang w:eastAsia="zh-CN"/>
        </w:rPr>
        <w:t>21 (</w:t>
      </w:r>
      <w:r w:rsidR="0024134B">
        <w:rPr>
          <w:kern w:val="28"/>
          <w:lang w:eastAsia="zh-CN"/>
        </w:rPr>
        <w:t>vinte</w:t>
      </w:r>
      <w:r w:rsidR="008A6E0E">
        <w:rPr>
          <w:kern w:val="28"/>
          <w:lang w:eastAsia="zh-CN"/>
        </w:rPr>
        <w:t xml:space="preserve"> e um</w:t>
      </w:r>
      <w:r w:rsidR="0024134B">
        <w:rPr>
          <w:kern w:val="28"/>
          <w:lang w:eastAsia="zh-CN"/>
        </w:rPr>
        <w:t>)</w:t>
      </w:r>
      <w:r w:rsidR="001808B3">
        <w:rPr>
          <w:kern w:val="28"/>
          <w:lang w:eastAsia="zh-CN"/>
        </w:rPr>
        <w:t xml:space="preserve"> professores de educação infantil e ensino fundamental anos iniciais e </w:t>
      </w:r>
      <w:r w:rsidR="008A6E0E">
        <w:rPr>
          <w:kern w:val="28"/>
          <w:lang w:eastAsia="zh-CN"/>
        </w:rPr>
        <w:t>18</w:t>
      </w:r>
      <w:r w:rsidR="001808B3">
        <w:rPr>
          <w:kern w:val="28"/>
          <w:lang w:eastAsia="zh-CN"/>
        </w:rPr>
        <w:t xml:space="preserve"> (</w:t>
      </w:r>
      <w:r w:rsidR="008A6E0E">
        <w:rPr>
          <w:kern w:val="28"/>
          <w:lang w:eastAsia="zh-CN"/>
        </w:rPr>
        <w:t>dezoito</w:t>
      </w:r>
      <w:r w:rsidR="001808B3">
        <w:rPr>
          <w:kern w:val="28"/>
          <w:lang w:eastAsia="zh-CN"/>
        </w:rPr>
        <w:t>) professores de ensino fundamental anos finais</w:t>
      </w:r>
      <w:r w:rsidR="00E656F2" w:rsidRPr="00E656F2">
        <w:rPr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e 01 Ensino Fundamental AEE</w:t>
      </w:r>
      <w:r w:rsidR="00BE002A">
        <w:rPr>
          <w:kern w:val="28"/>
          <w:lang w:eastAsia="zh-CN"/>
        </w:rPr>
        <w:t>, pela necessidade de atendimento em algumas escolas devido a expansão de alunos, bem como licenças de servidoras efetivas e algumas aposentadorias</w:t>
      </w:r>
      <w:r w:rsidR="008A6E0E">
        <w:rPr>
          <w:kern w:val="28"/>
          <w:lang w:eastAsia="zh-CN"/>
        </w:rPr>
        <w:t xml:space="preserve">. </w:t>
      </w:r>
      <w:r w:rsidR="008A6E0E" w:rsidRPr="008A6E0E">
        <w:rPr>
          <w:kern w:val="28"/>
          <w:lang w:eastAsia="zh-CN"/>
        </w:rPr>
        <w:t>Tais contratações serão lotadas na Secretaria Municipal de Educação</w:t>
      </w:r>
      <w:r w:rsidR="008A6E0E">
        <w:rPr>
          <w:kern w:val="28"/>
          <w:lang w:eastAsia="zh-CN"/>
        </w:rPr>
        <w:t xml:space="preserve">, </w:t>
      </w:r>
      <w:r w:rsidR="00E656F2" w:rsidRPr="00E656F2">
        <w:rPr>
          <w:kern w:val="28"/>
          <w:lang w:eastAsia="zh-CN"/>
        </w:rPr>
        <w:t xml:space="preserve">usando para as referidas contratações o processo seletivo simplificado </w:t>
      </w:r>
      <w:r w:rsidR="00E656F2">
        <w:rPr>
          <w:kern w:val="28"/>
          <w:lang w:eastAsia="zh-CN"/>
        </w:rPr>
        <w:t>com carga horaria de 20 horas semanais, pelo prazo de 12 meses, podendo ser prorrogável por igual período, por ato do chefe do Poder Executivo</w:t>
      </w:r>
      <w:r w:rsidR="008A6E0E">
        <w:rPr>
          <w:kern w:val="28"/>
          <w:lang w:eastAsia="zh-CN"/>
        </w:rPr>
        <w:t>, por necessidade do serviço.</w:t>
      </w:r>
      <w:r w:rsidR="002D7731">
        <w:rPr>
          <w:kern w:val="28"/>
          <w:lang w:eastAsia="zh-CN"/>
        </w:rPr>
        <w:t xml:space="preserve"> </w:t>
      </w:r>
      <w:bookmarkStart w:id="3" w:name="_Hlk181866135"/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093B5E4" w14:textId="2110C35E" w:rsidR="009A24DF" w:rsidRPr="00AE40FE" w:rsidRDefault="009A24DF" w:rsidP="009A24DF">
      <w:pPr>
        <w:jc w:val="both"/>
        <w:rPr>
          <w:kern w:val="28"/>
          <w:lang w:eastAsia="zh-CN"/>
        </w:rPr>
      </w:pPr>
      <w:bookmarkStart w:id="4" w:name="_Hlk160191649"/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4"/>
    <w:p w14:paraId="542662DC" w14:textId="77777777" w:rsidR="009A24DF" w:rsidRDefault="009A24DF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259DB15" w14:textId="77777777" w:rsidR="009A24DF" w:rsidRDefault="009A24DF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5FAB86A9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11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5" w:name="_Hlk158890439"/>
    </w:p>
    <w:bookmarkEnd w:id="5"/>
    <w:p w14:paraId="1983DA2F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7255F7AA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70B369B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4F54B97D" w14:textId="77777777" w:rsidR="009A24DF" w:rsidRPr="002D7731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PEDRO MORVAN FERRUGEM DE BLANCO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SD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_____________________</w:t>
      </w:r>
    </w:p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7589AAFE" w14:textId="031FD0A3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6" w:name="_Hlk181869235"/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3D71DAA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3DDB5E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7B97F6BE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79CB8268" w14:textId="7B53517B" w:rsidR="002D7731" w:rsidRPr="002D7731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PEDRO MORVAN FERRUGEM DE BLANCO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SD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_____________________</w:t>
      </w:r>
    </w:p>
    <w:bookmarkEnd w:id="6"/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3AA89EE" w14:textId="1B91E31E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7" w:name="_Hlk181869116"/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4CB49F1D" w:rsidR="002D7731" w:rsidRPr="002D7731" w:rsidRDefault="009A24DF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PEDRO MORVAN FERRUGEM DE BLANCO</w:t>
      </w:r>
      <w:r w:rsidR="002D7731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SB</w:t>
      </w:r>
      <w:r w:rsidR="002D7731" w:rsidRPr="002D7731">
        <w:rPr>
          <w:kern w:val="28"/>
          <w:lang w:eastAsia="zh-CN"/>
        </w:rPr>
        <w:t>: ______</w:t>
      </w:r>
      <w:r w:rsidR="00CB5BC1">
        <w:rPr>
          <w:kern w:val="28"/>
          <w:lang w:eastAsia="zh-CN"/>
        </w:rPr>
        <w:t>____</w:t>
      </w:r>
      <w:r w:rsidR="002D7731" w:rsidRPr="002D7731">
        <w:rPr>
          <w:kern w:val="28"/>
          <w:lang w:eastAsia="zh-CN"/>
        </w:rPr>
        <w:t>_____________________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bookmarkEnd w:id="7"/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00FE0" w14:textId="77777777" w:rsidR="00134F1E" w:rsidRDefault="00134F1E" w:rsidP="00CE69CF">
      <w:r>
        <w:separator/>
      </w:r>
    </w:p>
  </w:endnote>
  <w:endnote w:type="continuationSeparator" w:id="0">
    <w:p w14:paraId="1AC6BFF2" w14:textId="77777777" w:rsidR="00134F1E" w:rsidRDefault="00134F1E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E4B17" w14:textId="77777777" w:rsidR="00134F1E" w:rsidRDefault="00134F1E" w:rsidP="00CE69CF">
      <w:r>
        <w:separator/>
      </w:r>
    </w:p>
  </w:footnote>
  <w:footnote w:type="continuationSeparator" w:id="0">
    <w:p w14:paraId="21F1DF90" w14:textId="77777777" w:rsidR="00134F1E" w:rsidRDefault="00134F1E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2BA4"/>
    <w:rsid w:val="000E5ABB"/>
    <w:rsid w:val="000F4864"/>
    <w:rsid w:val="000F6E25"/>
    <w:rsid w:val="00121B9A"/>
    <w:rsid w:val="00134F1E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B3BD5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22E84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94865"/>
    <w:rsid w:val="00DA3B5B"/>
    <w:rsid w:val="00DA68F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356E3"/>
    <w:rsid w:val="00F37480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2024-02-19T12:37:00Z</cp:lastPrinted>
  <dcterms:created xsi:type="dcterms:W3CDTF">2024-11-07T13:58:00Z</dcterms:created>
  <dcterms:modified xsi:type="dcterms:W3CDTF">2024-11-11T16:21:00Z</dcterms:modified>
</cp:coreProperties>
</file>