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1C511BE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E05D2B">
        <w:rPr>
          <w:lang w:eastAsia="zh-CN"/>
        </w:rPr>
        <w:t>43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0D2B015F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FF2CCC">
        <w:rPr>
          <w:lang w:eastAsia="zh-CN"/>
        </w:rPr>
        <w:t>6</w:t>
      </w:r>
      <w:r w:rsidR="00E05D2B">
        <w:rPr>
          <w:lang w:eastAsia="zh-CN"/>
        </w:rPr>
        <w:t>3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840E5F9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454193">
        <w:rPr>
          <w:kern w:val="28"/>
          <w:lang w:eastAsia="zh-CN"/>
        </w:rPr>
        <w:t xml:space="preserve"> DALMIRO ALMEIDA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4B23FE7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3C6A49">
        <w:rPr>
          <w:kern w:val="28"/>
          <w:lang w:eastAsia="zh-CN"/>
        </w:rPr>
        <w:t>2</w:t>
      </w:r>
      <w:r w:rsidR="00E05D2B">
        <w:rPr>
          <w:kern w:val="28"/>
          <w:lang w:eastAsia="zh-CN"/>
        </w:rPr>
        <w:t>4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4974EDD5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FC0AE6" w:rsidRPr="00FC0AE6">
        <w:t xml:space="preserve">AUTORIZA ABERTURA DE CRÉDITO ADICIONAL DE NATUREZA </w:t>
      </w:r>
      <w:r w:rsidR="00E05D2B">
        <w:t xml:space="preserve">SUPLEMENTAR </w:t>
      </w:r>
      <w:r w:rsidR="00FC0AE6" w:rsidRPr="00FC0AE6">
        <w:t>NO VALOR GLOBAL DE R$</w:t>
      </w:r>
      <w:r w:rsidR="00E05D2B">
        <w:t>284</w:t>
      </w:r>
      <w:r w:rsidR="00FC0AE6" w:rsidRPr="00FC0AE6">
        <w:t>.</w:t>
      </w:r>
      <w:r w:rsidR="00E05D2B">
        <w:t>856</w:t>
      </w:r>
      <w:r w:rsidR="00FC0AE6" w:rsidRPr="00FC0AE6">
        <w:t>,</w:t>
      </w:r>
      <w:r w:rsidR="00E05D2B">
        <w:t>69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1D88C3DF" w14:textId="5F222615" w:rsidR="009E583C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>
        <w:rPr>
          <w:sz w:val="25"/>
          <w:szCs w:val="25"/>
        </w:rPr>
        <w:t>encaminhado para apreciação da Comissão de Finanças e Orçamento tem por finalidade</w:t>
      </w:r>
      <w:r w:rsidR="00E4514D">
        <w:rPr>
          <w:sz w:val="25"/>
          <w:szCs w:val="25"/>
        </w:rPr>
        <w:t>,</w:t>
      </w:r>
      <w:r w:rsidR="00EC0E03">
        <w:rPr>
          <w:sz w:val="25"/>
          <w:szCs w:val="25"/>
        </w:rPr>
        <w:t xml:space="preserve"> </w:t>
      </w:r>
      <w:r w:rsidR="003C6A49">
        <w:rPr>
          <w:sz w:val="25"/>
          <w:szCs w:val="25"/>
        </w:rPr>
        <w:t xml:space="preserve">autorizar </w:t>
      </w:r>
      <w:r w:rsidR="00F7726D">
        <w:rPr>
          <w:sz w:val="25"/>
          <w:szCs w:val="25"/>
        </w:rPr>
        <w:t>o Poder Executivo do Município de Aceguá</w:t>
      </w:r>
      <w:r w:rsidR="00E4514D">
        <w:rPr>
          <w:sz w:val="25"/>
          <w:szCs w:val="25"/>
        </w:rPr>
        <w:t xml:space="preserve"> </w:t>
      </w:r>
      <w:r w:rsidR="002D67D9">
        <w:rPr>
          <w:sz w:val="25"/>
          <w:szCs w:val="25"/>
        </w:rPr>
        <w:t xml:space="preserve">para que possa dotar no orçamento Municipal, um crédito </w:t>
      </w:r>
      <w:r w:rsidR="00E05D2B">
        <w:rPr>
          <w:sz w:val="25"/>
          <w:szCs w:val="25"/>
        </w:rPr>
        <w:t>suplementar</w:t>
      </w:r>
      <w:r w:rsidR="002D67D9">
        <w:rPr>
          <w:sz w:val="25"/>
          <w:szCs w:val="25"/>
        </w:rPr>
        <w:t xml:space="preserve"> no valor global de R$</w:t>
      </w:r>
      <w:r w:rsidR="00E05D2B">
        <w:rPr>
          <w:sz w:val="25"/>
          <w:szCs w:val="25"/>
        </w:rPr>
        <w:t>284</w:t>
      </w:r>
      <w:r w:rsidR="002D67D9">
        <w:rPr>
          <w:sz w:val="25"/>
          <w:szCs w:val="25"/>
        </w:rPr>
        <w:t>.</w:t>
      </w:r>
      <w:r w:rsidR="00E05D2B">
        <w:rPr>
          <w:sz w:val="25"/>
          <w:szCs w:val="25"/>
        </w:rPr>
        <w:t>856</w:t>
      </w:r>
      <w:r w:rsidR="002D67D9">
        <w:rPr>
          <w:sz w:val="25"/>
          <w:szCs w:val="25"/>
        </w:rPr>
        <w:t>,</w:t>
      </w:r>
      <w:r w:rsidR="00E05D2B">
        <w:rPr>
          <w:sz w:val="25"/>
          <w:szCs w:val="25"/>
        </w:rPr>
        <w:t>69</w:t>
      </w:r>
      <w:r w:rsidR="009E583C">
        <w:rPr>
          <w:sz w:val="25"/>
          <w:szCs w:val="25"/>
        </w:rPr>
        <w:t xml:space="preserve"> (</w:t>
      </w:r>
      <w:r w:rsidR="00E05D2B">
        <w:rPr>
          <w:sz w:val="25"/>
          <w:szCs w:val="25"/>
        </w:rPr>
        <w:t>duzentos e cinquenta e quatro mil, oitocentos e cinquenta e seis reais e sessenta e nove centavos</w:t>
      </w:r>
      <w:r w:rsidR="009E583C">
        <w:rPr>
          <w:sz w:val="25"/>
          <w:szCs w:val="25"/>
        </w:rPr>
        <w:t>)</w:t>
      </w:r>
      <w:r w:rsidR="00162D7F">
        <w:rPr>
          <w:sz w:val="25"/>
          <w:szCs w:val="25"/>
        </w:rPr>
        <w:t>, visando</w:t>
      </w:r>
      <w:r w:rsidR="002D67D9">
        <w:rPr>
          <w:sz w:val="25"/>
          <w:szCs w:val="25"/>
        </w:rPr>
        <w:t xml:space="preserve"> a </w:t>
      </w:r>
      <w:r w:rsidR="00E05D2B">
        <w:rPr>
          <w:sz w:val="25"/>
          <w:szCs w:val="25"/>
        </w:rPr>
        <w:t>cobertura das despesas de programas na área da assistência social. A cobertura do presente crédito decorrerá por conta de superávit financeiro de 2023.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0F7D29F" w:rsidR="00640067" w:rsidRPr="00C636CE" w:rsidRDefault="001C7815" w:rsidP="00C636CE">
      <w:pPr>
        <w:jc w:val="right"/>
      </w:pPr>
      <w:r>
        <w:t xml:space="preserve">SALA DAS COMISSÕES, </w:t>
      </w:r>
      <w:r w:rsidR="00B14991">
        <w:t>03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65C82CD5" w14:textId="5DE780BB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32FE6B73" w14:textId="77777777" w:rsidR="000B346B" w:rsidRDefault="000B346B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30A0FEA5" w14:textId="20F6DCCD" w:rsidR="00023FFC" w:rsidRPr="000E4073" w:rsidRDefault="00640067" w:rsidP="000E407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05521F" w14:textId="77777777" w:rsidR="002707D4" w:rsidRDefault="002707D4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8A323BE" w14:textId="77777777" w:rsidR="00FF2CCC" w:rsidRDefault="00FF2CCC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6466D91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5A33ECF4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bookmarkStart w:id="6" w:name="_Hlk168308781"/>
      <w:r>
        <w:rPr>
          <w:kern w:val="28"/>
          <w:sz w:val="22"/>
          <w:szCs w:val="22"/>
          <w:lang w:eastAsia="zh-CN"/>
        </w:rPr>
        <w:t>ANDERSON BARCELOS</w:t>
      </w:r>
      <w:r w:rsidR="00454193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42362" w14:textId="77777777" w:rsidR="00454193" w:rsidRPr="00454193" w:rsidRDefault="00454193" w:rsidP="0045419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67439083"/>
      <w:r w:rsidRPr="00454193">
        <w:rPr>
          <w:kern w:val="28"/>
          <w:sz w:val="22"/>
          <w:szCs w:val="22"/>
          <w:lang w:eastAsia="zh-CN"/>
        </w:rPr>
        <w:t>ANDERSON BARCELOS CORRÊA-PSDB:________________________________________________</w:t>
      </w:r>
    </w:p>
    <w:p w14:paraId="313E5619" w14:textId="77777777" w:rsidR="00454193" w:rsidRPr="00454193" w:rsidRDefault="00454193" w:rsidP="0045419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7"/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104E4837" w14:textId="77777777" w:rsidR="00454193" w:rsidRDefault="00454193" w:rsidP="0045419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9EAFF" w14:textId="33A9B33F" w:rsidR="00454193" w:rsidRPr="00454193" w:rsidRDefault="00454193" w:rsidP="0045419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454193">
        <w:rPr>
          <w:kern w:val="28"/>
          <w:sz w:val="22"/>
          <w:szCs w:val="22"/>
          <w:lang w:eastAsia="zh-CN"/>
        </w:rPr>
        <w:t>ANDERSON BARCELOS CORRÊA-PSDB:________________________________________________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07D4"/>
    <w:rsid w:val="0027157A"/>
    <w:rsid w:val="00272C0A"/>
    <w:rsid w:val="00276BE6"/>
    <w:rsid w:val="00281BBA"/>
    <w:rsid w:val="00284391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193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39A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2024-06-03T15:06:00Z</cp:lastPrinted>
  <dcterms:created xsi:type="dcterms:W3CDTF">2024-05-29T14:27:00Z</dcterms:created>
  <dcterms:modified xsi:type="dcterms:W3CDTF">2024-06-03T15:11:00Z</dcterms:modified>
</cp:coreProperties>
</file>