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369E492F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75006B">
        <w:rPr>
          <w:b/>
          <w:sz w:val="28"/>
          <w:szCs w:val="28"/>
          <w:u w:val="single"/>
        </w:rPr>
        <w:t>INFRAESTRUTURA, DESENVOLVIMENTO E BEM ESTAR SOCIAL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A3B5518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</w:t>
      </w:r>
      <w:r w:rsidR="00346F3A">
        <w:rPr>
          <w:lang w:eastAsia="zh-CN"/>
        </w:rPr>
        <w:t>4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44FB040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346F3A">
        <w:rPr>
          <w:lang w:eastAsia="zh-CN"/>
        </w:rPr>
        <w:t>1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742C324F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217B7F">
        <w:rPr>
          <w:kern w:val="28"/>
          <w:lang w:eastAsia="zh-CN"/>
        </w:rPr>
        <w:t xml:space="preserve"> ÉMERSON VIDAL FERREIRA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0E2D5F7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1738643"/>
      <w:r w:rsidRPr="006C3A7B">
        <w:t xml:space="preserve"> </w:t>
      </w:r>
      <w:bookmarkStart w:id="1" w:name="_Hlk160021198"/>
      <w:bookmarkStart w:id="2" w:name="_Hlk163463004"/>
      <w:bookmarkStart w:id="3" w:name="_Hlk162948042"/>
      <w:bookmarkEnd w:id="0"/>
      <w:r w:rsidR="00146B20" w:rsidRPr="00146B20">
        <w:rPr>
          <w:lang w:eastAsia="zh-CN"/>
        </w:rPr>
        <w:t>"</w:t>
      </w:r>
      <w:r w:rsidR="00021588">
        <w:rPr>
          <w:lang w:eastAsia="zh-CN"/>
        </w:rPr>
        <w:t xml:space="preserve">ALTERA PARCIALMENTE </w:t>
      </w:r>
      <w:r w:rsidR="00A33A32">
        <w:rPr>
          <w:lang w:eastAsia="zh-CN"/>
        </w:rPr>
        <w:t>A</w:t>
      </w:r>
      <w:r w:rsidR="00146B20" w:rsidRPr="00146B20">
        <w:rPr>
          <w:lang w:eastAsia="zh-CN"/>
        </w:rPr>
        <w:t xml:space="preserve"> LEI MUNICIPAL Nº</w:t>
      </w:r>
      <w:r w:rsidR="00021588">
        <w:rPr>
          <w:lang w:eastAsia="zh-CN"/>
        </w:rPr>
        <w:t xml:space="preserve"> </w:t>
      </w:r>
      <w:r w:rsidR="00EE7189">
        <w:rPr>
          <w:lang w:eastAsia="zh-CN"/>
        </w:rPr>
        <w:t>1.</w:t>
      </w:r>
      <w:r w:rsidR="00A80538">
        <w:rPr>
          <w:lang w:eastAsia="zh-CN"/>
        </w:rPr>
        <w:t>731</w:t>
      </w:r>
      <w:r w:rsidR="00021588">
        <w:rPr>
          <w:lang w:eastAsia="zh-CN"/>
        </w:rPr>
        <w:t>/20</w:t>
      </w:r>
      <w:r w:rsidR="00A80538">
        <w:rPr>
          <w:lang w:eastAsia="zh-CN"/>
        </w:rPr>
        <w:t>19</w:t>
      </w:r>
      <w:r w:rsidR="00846B5C" w:rsidRPr="006C3A7B">
        <w:rPr>
          <w:lang w:eastAsia="zh-CN"/>
        </w:rPr>
        <w:t xml:space="preserve">”. </w:t>
      </w:r>
      <w:bookmarkEnd w:id="1"/>
    </w:p>
    <w:bookmarkEnd w:id="2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3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02A7746C" w:rsidR="005D5AF3" w:rsidRPr="0075006B" w:rsidRDefault="005D5AF3" w:rsidP="007557D6">
      <w:pPr>
        <w:jc w:val="both"/>
        <w:rPr>
          <w:sz w:val="26"/>
          <w:szCs w:val="26"/>
        </w:rPr>
      </w:pPr>
      <w:r w:rsidRPr="0075006B">
        <w:rPr>
          <w:sz w:val="26"/>
          <w:szCs w:val="26"/>
        </w:rPr>
        <w:t xml:space="preserve">Pela </w:t>
      </w:r>
      <w:r w:rsidR="00A17EE0" w:rsidRPr="0075006B">
        <w:rPr>
          <w:sz w:val="26"/>
          <w:szCs w:val="26"/>
        </w:rPr>
        <w:t xml:space="preserve">tramitação </w:t>
      </w:r>
      <w:r w:rsidRPr="0075006B"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4" w:name="_Hlk162947971"/>
      <w:bookmarkStart w:id="5" w:name="_Hlk162341230"/>
    </w:p>
    <w:p w14:paraId="74C4E257" w14:textId="728A3456" w:rsidR="00744E2F" w:rsidRDefault="00F202B9" w:rsidP="002372D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>, tem por finalidade</w:t>
      </w:r>
      <w:r w:rsidR="00021588" w:rsidRPr="002372DD">
        <w:rPr>
          <w:sz w:val="25"/>
          <w:szCs w:val="25"/>
        </w:rPr>
        <w:t xml:space="preserve"> </w:t>
      </w:r>
      <w:bookmarkEnd w:id="4"/>
      <w:r w:rsidR="00A80538" w:rsidRPr="002372DD">
        <w:rPr>
          <w:sz w:val="25"/>
          <w:szCs w:val="25"/>
        </w:rPr>
        <w:t>incluir</w:t>
      </w:r>
      <w:r w:rsidR="00BF0B2A" w:rsidRPr="002372DD">
        <w:rPr>
          <w:sz w:val="25"/>
          <w:szCs w:val="25"/>
        </w:rPr>
        <w:t xml:space="preserve"> dois </w:t>
      </w:r>
      <w:r w:rsidR="002372DD" w:rsidRPr="002372DD">
        <w:rPr>
          <w:sz w:val="25"/>
          <w:szCs w:val="25"/>
        </w:rPr>
        <w:t>bens de propriedade do município, no art.1° da Lei Municipal n°1.731/2019</w:t>
      </w:r>
      <w:r w:rsidR="004D3316">
        <w:rPr>
          <w:sz w:val="25"/>
          <w:szCs w:val="25"/>
        </w:rPr>
        <w:t>,</w:t>
      </w:r>
      <w:r w:rsidR="002372DD" w:rsidRPr="002372DD">
        <w:rPr>
          <w:sz w:val="25"/>
          <w:szCs w:val="25"/>
        </w:rPr>
        <w:t xml:space="preserve"> </w:t>
      </w:r>
      <w:r w:rsidR="004D3316" w:rsidRPr="004D3316">
        <w:rPr>
          <w:sz w:val="25"/>
          <w:szCs w:val="25"/>
        </w:rPr>
        <w:t>a cessão de uso</w:t>
      </w:r>
      <w:r w:rsidR="004D3316">
        <w:rPr>
          <w:sz w:val="25"/>
          <w:szCs w:val="25"/>
        </w:rPr>
        <w:t>, sem ônus</w:t>
      </w:r>
      <w:r w:rsidR="004D3316" w:rsidRPr="004D3316">
        <w:rPr>
          <w:sz w:val="25"/>
          <w:szCs w:val="25"/>
        </w:rPr>
        <w:t>, à Associação Agropecuária de Produtores de Leite (AAPL)</w:t>
      </w:r>
      <w:r w:rsidR="00744E2F">
        <w:rPr>
          <w:sz w:val="25"/>
          <w:szCs w:val="25"/>
        </w:rPr>
        <w:t>.</w:t>
      </w:r>
    </w:p>
    <w:p w14:paraId="0C8BC445" w14:textId="44721870" w:rsidR="00744E2F" w:rsidRPr="00744E2F" w:rsidRDefault="00744E2F" w:rsidP="002372D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“</w:t>
      </w:r>
      <w:r w:rsidRPr="00744E2F">
        <w:rPr>
          <w:b/>
          <w:bCs/>
          <w:sz w:val="25"/>
          <w:szCs w:val="25"/>
        </w:rPr>
        <w:t>Art.</w:t>
      </w:r>
      <w:r>
        <w:rPr>
          <w:b/>
          <w:bCs/>
          <w:sz w:val="25"/>
          <w:szCs w:val="25"/>
        </w:rPr>
        <w:t xml:space="preserve"> </w:t>
      </w:r>
      <w:r w:rsidRPr="00744E2F">
        <w:rPr>
          <w:b/>
          <w:bCs/>
          <w:sz w:val="25"/>
          <w:szCs w:val="25"/>
        </w:rPr>
        <w:t>1</w:t>
      </w:r>
      <w:r>
        <w:rPr>
          <w:b/>
          <w:bCs/>
          <w:sz w:val="25"/>
          <w:szCs w:val="25"/>
        </w:rPr>
        <w:t>°</w:t>
      </w:r>
      <w:r w:rsidRPr="00744E2F">
        <w:rPr>
          <w:b/>
          <w:bCs/>
          <w:sz w:val="25"/>
          <w:szCs w:val="25"/>
        </w:rPr>
        <w:t>...</w:t>
      </w:r>
    </w:p>
    <w:tbl>
      <w:tblPr>
        <w:tblStyle w:val="Tabelacomgrade"/>
        <w:tblW w:w="0" w:type="auto"/>
        <w:tblInd w:w="1555" w:type="dxa"/>
        <w:tblLook w:val="04A0" w:firstRow="1" w:lastRow="0" w:firstColumn="1" w:lastColumn="0" w:noHBand="0" w:noVBand="1"/>
      </w:tblPr>
      <w:tblGrid>
        <w:gridCol w:w="3188"/>
        <w:gridCol w:w="1915"/>
      </w:tblGrid>
      <w:tr w:rsidR="00744E2F" w14:paraId="6A92F10D" w14:textId="77777777" w:rsidTr="00744E2F">
        <w:tc>
          <w:tcPr>
            <w:tcW w:w="3188" w:type="dxa"/>
          </w:tcPr>
          <w:p w14:paraId="7E686675" w14:textId="359923B2" w:rsidR="00744E2F" w:rsidRPr="00744E2F" w:rsidRDefault="00744E2F" w:rsidP="002372DD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744E2F">
              <w:rPr>
                <w:sz w:val="20"/>
                <w:szCs w:val="20"/>
              </w:rPr>
              <w:t>DESCRIÇÃO</w:t>
            </w:r>
          </w:p>
        </w:tc>
        <w:tc>
          <w:tcPr>
            <w:tcW w:w="1915" w:type="dxa"/>
          </w:tcPr>
          <w:p w14:paraId="062F95D0" w14:textId="07F1657F" w:rsidR="00744E2F" w:rsidRPr="00744E2F" w:rsidRDefault="00744E2F" w:rsidP="002372DD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744E2F">
              <w:rPr>
                <w:sz w:val="20"/>
                <w:szCs w:val="20"/>
              </w:rPr>
              <w:t>N° PATRIMÔNIO</w:t>
            </w:r>
          </w:p>
        </w:tc>
      </w:tr>
      <w:tr w:rsidR="00744E2F" w14:paraId="2FB3633E" w14:textId="77777777" w:rsidTr="00744E2F">
        <w:tc>
          <w:tcPr>
            <w:tcW w:w="3188" w:type="dxa"/>
          </w:tcPr>
          <w:p w14:paraId="22366B2C" w14:textId="1AAD29F9" w:rsidR="00744E2F" w:rsidRPr="00744E2F" w:rsidRDefault="00744E2F" w:rsidP="00744E2F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0"/>
                <w:szCs w:val="20"/>
              </w:rPr>
            </w:pPr>
            <w:r w:rsidRPr="00744E2F">
              <w:rPr>
                <w:sz w:val="20"/>
                <w:szCs w:val="20"/>
              </w:rPr>
              <w:t>Pulverizador com capacidade mínima de 600 litros</w:t>
            </w:r>
          </w:p>
        </w:tc>
        <w:tc>
          <w:tcPr>
            <w:tcW w:w="1915" w:type="dxa"/>
          </w:tcPr>
          <w:p w14:paraId="1CBA3C98" w14:textId="4A4A9B64" w:rsidR="00744E2F" w:rsidRPr="00744E2F" w:rsidRDefault="00744E2F" w:rsidP="002372DD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44E2F">
              <w:rPr>
                <w:sz w:val="20"/>
                <w:szCs w:val="20"/>
              </w:rPr>
              <w:t>7984</w:t>
            </w:r>
          </w:p>
        </w:tc>
      </w:tr>
      <w:tr w:rsidR="00744E2F" w14:paraId="59320A54" w14:textId="77777777" w:rsidTr="00744E2F">
        <w:tc>
          <w:tcPr>
            <w:tcW w:w="3188" w:type="dxa"/>
          </w:tcPr>
          <w:p w14:paraId="0FF31B11" w14:textId="6846F92D" w:rsidR="00744E2F" w:rsidRPr="00744E2F" w:rsidRDefault="00744E2F" w:rsidP="00744E2F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744E2F">
              <w:rPr>
                <w:sz w:val="20"/>
                <w:szCs w:val="20"/>
              </w:rPr>
              <w:t>Ensiladeira</w:t>
            </w:r>
            <w:proofErr w:type="spellEnd"/>
            <w:r w:rsidRPr="00744E2F">
              <w:rPr>
                <w:sz w:val="20"/>
                <w:szCs w:val="20"/>
              </w:rPr>
              <w:t xml:space="preserve"> 1 linha acionamento </w:t>
            </w:r>
            <w:proofErr w:type="spellStart"/>
            <w:r w:rsidRPr="00744E2F">
              <w:rPr>
                <w:sz w:val="20"/>
                <w:szCs w:val="20"/>
              </w:rPr>
              <w:t>tratorizado</w:t>
            </w:r>
            <w:proofErr w:type="spellEnd"/>
          </w:p>
        </w:tc>
        <w:tc>
          <w:tcPr>
            <w:tcW w:w="1915" w:type="dxa"/>
          </w:tcPr>
          <w:p w14:paraId="7C6210F9" w14:textId="2274D2E1" w:rsidR="00744E2F" w:rsidRPr="00744E2F" w:rsidRDefault="00744E2F" w:rsidP="002372DD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44E2F">
              <w:rPr>
                <w:sz w:val="20"/>
                <w:szCs w:val="20"/>
              </w:rPr>
              <w:t>7978</w:t>
            </w:r>
          </w:p>
        </w:tc>
      </w:tr>
    </w:tbl>
    <w:p w14:paraId="69AE9D5B" w14:textId="77777777" w:rsidR="00A80538" w:rsidRPr="00846B5C" w:rsidRDefault="00A80538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bookmarkEnd w:id="5"/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53DC78FB" w14:textId="6D29F4A6" w:rsidR="00A17EE0" w:rsidRPr="00AE40FE" w:rsidRDefault="00A17EE0" w:rsidP="00A17EE0">
      <w:pPr>
        <w:rPr>
          <w:kern w:val="28"/>
          <w:lang w:eastAsia="zh-CN"/>
        </w:rPr>
      </w:pPr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da matéria.</w:t>
      </w:r>
    </w:p>
    <w:p w14:paraId="02B8BF01" w14:textId="7C7E8298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24ED770" w:rsidR="00640067" w:rsidRPr="00C636CE" w:rsidRDefault="001C7815" w:rsidP="00C636CE">
      <w:pPr>
        <w:jc w:val="right"/>
      </w:pPr>
      <w:r>
        <w:t xml:space="preserve">SALA DAS COMISSÕES, </w:t>
      </w:r>
      <w:r w:rsidR="00246CB8">
        <w:t>06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57031F3" w14:textId="68205C79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5AF10D07" w14:textId="77777777" w:rsidR="00744E2F" w:rsidRDefault="00744E2F" w:rsidP="00640067">
      <w:pPr>
        <w:rPr>
          <w:bCs/>
        </w:rPr>
      </w:pPr>
    </w:p>
    <w:p w14:paraId="0FE06783" w14:textId="77777777" w:rsidR="00744E2F" w:rsidRDefault="00744E2F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3728242C" w14:textId="77777777" w:rsidR="0075006B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bookmarkStart w:id="6" w:name="_Hlk165625560"/>
    </w:p>
    <w:p w14:paraId="1A008873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7" w:name="_Hlk165625176"/>
      <w:r w:rsidRPr="00AD6253">
        <w:rPr>
          <w:kern w:val="28"/>
          <w:lang w:eastAsia="zh-CN"/>
        </w:rPr>
        <w:t>ANDERSON BARCELOS-PSDB: ________________________________________________</w:t>
      </w:r>
    </w:p>
    <w:p w14:paraId="217F5CCD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2E17E0B7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6514A7D1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476E6DF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bookmarkEnd w:id="7"/>
    <w:bookmarkEnd w:id="6"/>
    <w:p w14:paraId="39E881C3" w14:textId="77777777" w:rsidR="0075006B" w:rsidRDefault="0075006B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5637E8BD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622E16D2" w14:textId="77777777" w:rsidR="0075006B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D2E5467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1568AC4B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BA6678D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69DF6FCD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0A184DDF" w14:textId="0D7234F9" w:rsidR="0075006B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00FA7FFA" w14:textId="77777777" w:rsidR="0075006B" w:rsidRDefault="0075006B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sz w:val="22"/>
          <w:szCs w:val="22"/>
          <w:lang w:eastAsia="zh-CN"/>
        </w:rPr>
      </w:pPr>
    </w:p>
    <w:p w14:paraId="72D1D204" w14:textId="4440B20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A17EE0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15A22A1D" w14:textId="77777777" w:rsidR="0075006B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9366013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06105B99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C96B3E1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7C7F9A86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4657F413" w14:textId="77777777" w:rsidR="0075006B" w:rsidRPr="00AD6253" w:rsidRDefault="0075006B" w:rsidP="0075006B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5365EBD8" w14:textId="77777777" w:rsidR="00C636CE" w:rsidRPr="00640067" w:rsidRDefault="00C636CE" w:rsidP="0075006B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63572"/>
    <w:rsid w:val="00175E8E"/>
    <w:rsid w:val="00186310"/>
    <w:rsid w:val="00193275"/>
    <w:rsid w:val="001A0816"/>
    <w:rsid w:val="001A3E5F"/>
    <w:rsid w:val="001A6A3F"/>
    <w:rsid w:val="001B7B11"/>
    <w:rsid w:val="001C16EF"/>
    <w:rsid w:val="001C7815"/>
    <w:rsid w:val="001D418E"/>
    <w:rsid w:val="001E1384"/>
    <w:rsid w:val="00210CF6"/>
    <w:rsid w:val="00211368"/>
    <w:rsid w:val="00217B7F"/>
    <w:rsid w:val="00217C6B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44E2F"/>
    <w:rsid w:val="0075006B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08BE"/>
    <w:rsid w:val="009261AC"/>
    <w:rsid w:val="00927164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17EE0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E3242C"/>
    <w:rsid w:val="00E40529"/>
    <w:rsid w:val="00E470E7"/>
    <w:rsid w:val="00E514D2"/>
    <w:rsid w:val="00E80D73"/>
    <w:rsid w:val="00E97579"/>
    <w:rsid w:val="00EA0450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2024-05-06T16:30:00Z</cp:lastPrinted>
  <dcterms:created xsi:type="dcterms:W3CDTF">2024-05-03T13:47:00Z</dcterms:created>
  <dcterms:modified xsi:type="dcterms:W3CDTF">2024-05-06T16:30:00Z</dcterms:modified>
</cp:coreProperties>
</file>