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748F5151" w:rsidR="00640067" w:rsidRPr="00DC0F24" w:rsidRDefault="00640067" w:rsidP="009E5576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C636CE">
        <w:rPr>
          <w:b/>
          <w:sz w:val="28"/>
          <w:szCs w:val="28"/>
          <w:u w:val="single"/>
        </w:rPr>
        <w:t>LEGISLAÇÃO, JUSTIÇA E REDAÇÃO FINAL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0C4C317C" w:rsidR="00640067" w:rsidRPr="006C3A7B" w:rsidRDefault="00640067" w:rsidP="00EF16FE">
      <w:pPr>
        <w:jc w:val="both"/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 w:rsidR="00A33A32">
        <w:rPr>
          <w:lang w:eastAsia="zh-CN"/>
        </w:rPr>
        <w:t>206</w:t>
      </w:r>
      <w:r w:rsidR="00EF16FE" w:rsidRPr="006C3A7B">
        <w:rPr>
          <w:lang w:eastAsia="zh-CN"/>
        </w:rPr>
        <w:t>/202</w:t>
      </w:r>
      <w:r w:rsidR="00371D82" w:rsidRPr="006C3A7B">
        <w:rPr>
          <w:lang w:eastAsia="zh-CN"/>
        </w:rPr>
        <w:t>4</w:t>
      </w:r>
    </w:p>
    <w:p w14:paraId="3758ED05" w14:textId="77777777" w:rsidR="00640067" w:rsidRPr="006C3A7B" w:rsidRDefault="00640067" w:rsidP="00640067">
      <w:pPr>
        <w:jc w:val="both"/>
      </w:pPr>
    </w:p>
    <w:p w14:paraId="6989B773" w14:textId="4DEA2EF6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="005D5AF3" w:rsidRPr="006C3A7B">
        <w:rPr>
          <w:kern w:val="28"/>
          <w:lang w:eastAsia="zh-CN"/>
        </w:rPr>
        <w:t>PROJETO DE LEI</w:t>
      </w:r>
    </w:p>
    <w:p w14:paraId="634FA06D" w14:textId="77777777" w:rsidR="00640067" w:rsidRPr="006C3A7B" w:rsidRDefault="00640067" w:rsidP="00640067">
      <w:pPr>
        <w:jc w:val="both"/>
      </w:pPr>
    </w:p>
    <w:p w14:paraId="00CA53C9" w14:textId="136C6D7D" w:rsidR="00640067" w:rsidRPr="006C3A7B" w:rsidRDefault="00640067" w:rsidP="00454232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 xml:space="preserve">Número de Matéria: </w:t>
      </w:r>
      <w:r w:rsidR="00684B89" w:rsidRPr="006C3A7B">
        <w:rPr>
          <w:lang w:eastAsia="zh-CN"/>
        </w:rPr>
        <w:t>0</w:t>
      </w:r>
      <w:r w:rsidR="00A57906" w:rsidRPr="006C3A7B">
        <w:rPr>
          <w:lang w:eastAsia="zh-CN"/>
        </w:rPr>
        <w:t>3</w:t>
      </w:r>
      <w:r w:rsidR="00A33A32">
        <w:rPr>
          <w:lang w:eastAsia="zh-CN"/>
        </w:rPr>
        <w:t>4</w:t>
      </w:r>
      <w:r w:rsidR="008F3CE5" w:rsidRPr="006C3A7B">
        <w:rPr>
          <w:lang w:eastAsia="zh-CN"/>
        </w:rPr>
        <w:t>/</w:t>
      </w:r>
      <w:r w:rsidR="00454232" w:rsidRPr="006C3A7B">
        <w:rPr>
          <w:lang w:eastAsia="zh-CN"/>
        </w:rPr>
        <w:t>202</w:t>
      </w:r>
      <w:r w:rsidR="00371D82" w:rsidRPr="006C3A7B">
        <w:rPr>
          <w:lang w:eastAsia="zh-CN"/>
        </w:rPr>
        <w:t>4</w:t>
      </w:r>
    </w:p>
    <w:p w14:paraId="6CFD05DB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41D69979" w14:textId="7C0308BC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Relator</w:t>
      </w:r>
      <w:r w:rsidR="000F4E1D" w:rsidRPr="006C3A7B">
        <w:rPr>
          <w:b/>
          <w:bCs/>
          <w:u w:val="single"/>
        </w:rPr>
        <w:t xml:space="preserve"> </w:t>
      </w:r>
      <w:r w:rsidRPr="006C3A7B">
        <w:rPr>
          <w:b/>
          <w:bCs/>
          <w:u w:val="single"/>
        </w:rPr>
        <w:t>(a):</w:t>
      </w:r>
      <w:r w:rsidR="005D5AF3" w:rsidRPr="006C3A7B">
        <w:rPr>
          <w:kern w:val="28"/>
          <w:lang w:eastAsia="zh-CN"/>
        </w:rPr>
        <w:t xml:space="preserve"> </w:t>
      </w:r>
      <w:r w:rsidR="00AE6CC7" w:rsidRPr="006C3A7B">
        <w:rPr>
          <w:kern w:val="28"/>
          <w:lang w:eastAsia="zh-CN"/>
        </w:rPr>
        <w:t xml:space="preserve"> </w:t>
      </w:r>
      <w:r w:rsidR="00A57906" w:rsidRPr="006C3A7B">
        <w:rPr>
          <w:kern w:val="28"/>
          <w:lang w:eastAsia="zh-CN"/>
        </w:rPr>
        <w:t>VEREADO</w:t>
      </w:r>
      <w:r w:rsidR="00A33A32">
        <w:rPr>
          <w:kern w:val="28"/>
          <w:lang w:eastAsia="zh-CN"/>
        </w:rPr>
        <w:t>R</w:t>
      </w:r>
      <w:r w:rsidR="001A3E5F">
        <w:rPr>
          <w:kern w:val="28"/>
          <w:lang w:eastAsia="zh-CN"/>
        </w:rPr>
        <w:t xml:space="preserve"> RENATO SOUZA DA SILVA</w:t>
      </w:r>
    </w:p>
    <w:p w14:paraId="60CA8029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53A3907E" w14:textId="1CE3B46C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="00EF16FE" w:rsidRPr="006C3A7B">
        <w:rPr>
          <w:kern w:val="28"/>
          <w:lang w:eastAsia="zh-CN"/>
        </w:rPr>
        <w:t xml:space="preserve"> </w:t>
      </w:r>
      <w:r w:rsidR="00A33A32">
        <w:rPr>
          <w:kern w:val="28"/>
          <w:lang w:eastAsia="zh-CN"/>
        </w:rPr>
        <w:t>03/04/</w:t>
      </w:r>
      <w:r w:rsidR="00C14AF3" w:rsidRPr="006C3A7B">
        <w:rPr>
          <w:kern w:val="28"/>
          <w:lang w:eastAsia="zh-CN"/>
        </w:rPr>
        <w:t>2024</w:t>
      </w:r>
    </w:p>
    <w:p w14:paraId="12C90325" w14:textId="77777777" w:rsidR="00846B5C" w:rsidRPr="006C3A7B" w:rsidRDefault="00846B5C" w:rsidP="00640067">
      <w:pPr>
        <w:jc w:val="both"/>
        <w:rPr>
          <w:b/>
          <w:bCs/>
          <w:u w:val="single"/>
        </w:rPr>
      </w:pPr>
    </w:p>
    <w:p w14:paraId="0737E293" w14:textId="3D11976D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 w:rsidR="00A57906" w:rsidRPr="006C3A7B">
        <w:rPr>
          <w:kern w:val="28"/>
          <w:lang w:eastAsia="zh-CN"/>
        </w:rPr>
        <w:t xml:space="preserve"> PODER EXECUTIVO</w:t>
      </w:r>
      <w:r w:rsidR="00B749C8" w:rsidRPr="006C3A7B">
        <w:rPr>
          <w:kern w:val="28"/>
          <w:lang w:eastAsia="zh-CN"/>
        </w:rPr>
        <w:t xml:space="preserve"> </w:t>
      </w:r>
    </w:p>
    <w:p w14:paraId="291BDBEC" w14:textId="77777777" w:rsidR="009E5576" w:rsidRPr="006C3A7B" w:rsidRDefault="009E5576" w:rsidP="000F1076">
      <w:pPr>
        <w:jc w:val="both"/>
        <w:rPr>
          <w:b/>
          <w:bCs/>
          <w:u w:val="single"/>
        </w:rPr>
      </w:pPr>
    </w:p>
    <w:p w14:paraId="2933CCA3" w14:textId="6C2F47EA" w:rsidR="00454232" w:rsidRPr="006C3A7B" w:rsidRDefault="00640067" w:rsidP="000F1076">
      <w:pPr>
        <w:jc w:val="both"/>
        <w:rPr>
          <w:lang w:eastAsia="zh-CN"/>
        </w:rPr>
      </w:pPr>
      <w:r w:rsidRPr="006C3A7B">
        <w:rPr>
          <w:b/>
          <w:bCs/>
          <w:u w:val="single"/>
        </w:rPr>
        <w:t>Ementa:</w:t>
      </w:r>
      <w:bookmarkStart w:id="0" w:name="_Hlk161738643"/>
      <w:r w:rsidRPr="006C3A7B">
        <w:t xml:space="preserve"> </w:t>
      </w:r>
      <w:bookmarkStart w:id="1" w:name="_Hlk160021198"/>
      <w:bookmarkStart w:id="2" w:name="_Hlk163463004"/>
      <w:bookmarkStart w:id="3" w:name="_Hlk162948042"/>
      <w:bookmarkEnd w:id="0"/>
      <w:r w:rsidR="00146B20" w:rsidRPr="00146B20">
        <w:rPr>
          <w:lang w:eastAsia="zh-CN"/>
        </w:rPr>
        <w:t>"</w:t>
      </w:r>
      <w:r w:rsidR="00A33A32">
        <w:rPr>
          <w:lang w:eastAsia="zh-CN"/>
        </w:rPr>
        <w:t>CRIA CARGO E VAGA NO ANEXO II DA</w:t>
      </w:r>
      <w:r w:rsidR="00146B20" w:rsidRPr="00146B20">
        <w:rPr>
          <w:lang w:eastAsia="zh-CN"/>
        </w:rPr>
        <w:t xml:space="preserve"> LEI MUNICIPAL N.º 108, DE 1.º DE OUTUBRO DE 2002</w:t>
      </w:r>
      <w:r w:rsidR="00846B5C" w:rsidRPr="006C3A7B">
        <w:rPr>
          <w:lang w:eastAsia="zh-CN"/>
        </w:rPr>
        <w:t xml:space="preserve">”. </w:t>
      </w:r>
      <w:bookmarkEnd w:id="1"/>
    </w:p>
    <w:bookmarkEnd w:id="2"/>
    <w:p w14:paraId="433E49E1" w14:textId="77777777" w:rsidR="007557D6" w:rsidRPr="006C3A7B" w:rsidRDefault="007557D6" w:rsidP="007557D6">
      <w:pPr>
        <w:jc w:val="both"/>
        <w:rPr>
          <w:b/>
          <w:bCs/>
          <w:u w:val="single"/>
        </w:rPr>
      </w:pPr>
    </w:p>
    <w:bookmarkEnd w:id="3"/>
    <w:p w14:paraId="47A50D36" w14:textId="77777777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5C28D6BE" w14:textId="4094360D" w:rsidR="005D5AF3" w:rsidRPr="006C3A7B" w:rsidRDefault="005D5AF3" w:rsidP="007557D6">
      <w:pPr>
        <w:jc w:val="both"/>
      </w:pPr>
      <w:r w:rsidRPr="006C3A7B">
        <w:t xml:space="preserve">Pela </w:t>
      </w:r>
      <w:r w:rsidR="00C15CEC">
        <w:t>in</w:t>
      </w:r>
      <w:r w:rsidR="00B749C8" w:rsidRPr="006C3A7B">
        <w:t>constitucionalidad</w:t>
      </w:r>
      <w:r w:rsidR="00C15CEC">
        <w:t xml:space="preserve">e </w:t>
      </w:r>
      <w:r w:rsidRPr="006C3A7B">
        <w:t>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7B64E28A" w14:textId="77777777" w:rsidR="004F5D9E" w:rsidRDefault="004F5D9E" w:rsidP="00B749C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bookmarkStart w:id="4" w:name="_Hlk162947971"/>
      <w:bookmarkStart w:id="5" w:name="_Hlk162341230"/>
    </w:p>
    <w:p w14:paraId="3E348248" w14:textId="50D0F571" w:rsidR="00DC71D0" w:rsidRDefault="00F202B9" w:rsidP="00B749C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 w:rsidRPr="00F202B9">
        <w:t>O PL em epigrafe</w:t>
      </w:r>
      <w:r w:rsidR="00E80D73">
        <w:t>, tem por finalidade</w:t>
      </w:r>
      <w:r w:rsidR="00A33A32">
        <w:t xml:space="preserve"> </w:t>
      </w:r>
      <w:r w:rsidR="002E4128">
        <w:t>cria</w:t>
      </w:r>
      <w:r w:rsidR="00A33A32">
        <w:t>r</w:t>
      </w:r>
      <w:r w:rsidR="002E4128">
        <w:t xml:space="preserve"> no </w:t>
      </w:r>
      <w:r w:rsidR="00A33A32">
        <w:t>Quadro dos Anexos II</w:t>
      </w:r>
      <w:r w:rsidR="002E4128">
        <w:t>, da Lei Municipal n°108/</w:t>
      </w:r>
      <w:r w:rsidR="00A33A32">
        <w:t>2002, o cargo de Chefe de Mecânica sua respectiva vaga (01) e remuneração (CC/FG 05) na Secretaria Municipal de Obras e Serviços Públicos com o objetivo de sanar a necessidade de mão de obra especializada para trabalhar nas manutenções preventivas</w:t>
      </w:r>
      <w:r w:rsidR="004F5D9E">
        <w:t xml:space="preserve"> e corretivas da frota da SMOSP, </w:t>
      </w:r>
      <w:bookmarkStart w:id="6" w:name="_Hlk163552099"/>
      <w:r w:rsidR="004F5D9E">
        <w:t>uma vez que a Secretária conta com apenas assessor de Mecânica para executar todas as demandas da mesma.</w:t>
      </w:r>
    </w:p>
    <w:bookmarkEnd w:id="6"/>
    <w:p w14:paraId="58F8E343" w14:textId="489CC3DE" w:rsidR="00C770B7" w:rsidRDefault="000F5A46" w:rsidP="00B749C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>
        <w:t>Ademais, f</w:t>
      </w:r>
      <w:r w:rsidR="00C770B7">
        <w:t>ica ao Poder Executivo autorizado a proceder a abertura de crédito adicional, para a cobertura das despesas decorrentes do presente PL</w:t>
      </w:r>
      <w:r w:rsidR="004F5D9E">
        <w:t>.</w:t>
      </w:r>
    </w:p>
    <w:bookmarkEnd w:id="4"/>
    <w:p w14:paraId="301A8702" w14:textId="2DFC1E34" w:rsidR="00846B5C" w:rsidRPr="00846B5C" w:rsidRDefault="00DC71D0" w:rsidP="007717D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>
        <w:t xml:space="preserve"> </w:t>
      </w:r>
    </w:p>
    <w:bookmarkEnd w:id="5"/>
    <w:p w14:paraId="03CB442A" w14:textId="1FE9CDB1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02B8BF01" w14:textId="71E0760F" w:rsidR="003B0AE9" w:rsidRDefault="00C636CE" w:rsidP="00456D5F">
      <w:pPr>
        <w:widowControl w:val="0"/>
        <w:overflowPunct w:val="0"/>
        <w:autoSpaceDE w:val="0"/>
        <w:autoSpaceDN w:val="0"/>
        <w:adjustRightInd w:val="0"/>
        <w:jc w:val="both"/>
        <w:rPr>
          <w:color w:val="FF99CC"/>
        </w:rPr>
      </w:pPr>
      <w:bookmarkStart w:id="7" w:name="_Hlk160191649"/>
      <w:r>
        <w:rPr>
          <w:kern w:val="28"/>
          <w:lang w:eastAsia="zh-CN"/>
        </w:rPr>
        <w:t>Após anális</w:t>
      </w:r>
      <w:r w:rsidR="00456D5F">
        <w:rPr>
          <w:kern w:val="28"/>
          <w:lang w:eastAsia="zh-CN"/>
        </w:rPr>
        <w:t>e</w:t>
      </w:r>
      <w:r>
        <w:rPr>
          <w:kern w:val="28"/>
          <w:lang w:eastAsia="zh-CN"/>
        </w:rPr>
        <w:t xml:space="preserve">, VOTO PELA </w:t>
      </w:r>
      <w:r w:rsidR="00C15CEC">
        <w:rPr>
          <w:kern w:val="28"/>
          <w:lang w:eastAsia="zh-CN"/>
        </w:rPr>
        <w:t>INCONSTITUCIONALIDADE</w:t>
      </w:r>
      <w:r w:rsidR="00AF624A">
        <w:rPr>
          <w:kern w:val="28"/>
          <w:lang w:eastAsia="zh-CN"/>
        </w:rPr>
        <w:t xml:space="preserve"> da matéria</w:t>
      </w:r>
      <w:r w:rsidR="00C15CEC">
        <w:rPr>
          <w:kern w:val="28"/>
          <w:lang w:eastAsia="zh-CN"/>
        </w:rPr>
        <w:t>,</w:t>
      </w:r>
      <w:r>
        <w:rPr>
          <w:kern w:val="28"/>
          <w:lang w:eastAsia="zh-CN"/>
        </w:rPr>
        <w:t xml:space="preserve"> </w:t>
      </w:r>
      <w:bookmarkEnd w:id="7"/>
      <w:r w:rsidR="00C15CEC">
        <w:rPr>
          <w:kern w:val="28"/>
          <w:lang w:eastAsia="zh-CN"/>
        </w:rPr>
        <w:t>em conformidade com o Art</w:t>
      </w:r>
      <w:r w:rsidR="00AF624A">
        <w:rPr>
          <w:kern w:val="28"/>
          <w:lang w:eastAsia="zh-CN"/>
        </w:rPr>
        <w:t>igo 128, inciso VII;</w:t>
      </w:r>
      <w:r w:rsidR="00AF624A" w:rsidRPr="00AF624A">
        <w:rPr>
          <w:kern w:val="28"/>
          <w:lang w:eastAsia="zh-CN"/>
        </w:rPr>
        <w:t xml:space="preserve"> §</w:t>
      </w:r>
      <w:r w:rsidR="00AF624A" w:rsidRPr="00AF624A">
        <w:rPr>
          <w:kern w:val="28"/>
          <w:lang w:eastAsia="zh-CN"/>
        </w:rPr>
        <w:t xml:space="preserve"> 2º</w:t>
      </w:r>
      <w:r w:rsidR="00AF624A">
        <w:rPr>
          <w:kern w:val="28"/>
          <w:lang w:eastAsia="zh-CN"/>
        </w:rPr>
        <w:t xml:space="preserve"> do Regimento Interno</w:t>
      </w:r>
      <w:r w:rsidR="00456D5F">
        <w:rPr>
          <w:kern w:val="28"/>
          <w:lang w:eastAsia="zh-CN"/>
        </w:rPr>
        <w:t>, bem como, considerando o Art. 36 da Lei Orgânica Municipal.</w:t>
      </w:r>
    </w:p>
    <w:p w14:paraId="181E3357" w14:textId="1CA1EFC4" w:rsidR="00640067" w:rsidRPr="00C636CE" w:rsidRDefault="001C7815" w:rsidP="00C636CE">
      <w:pPr>
        <w:jc w:val="right"/>
      </w:pPr>
      <w:r>
        <w:t xml:space="preserve">SALA DAS COMISSÕES, </w:t>
      </w:r>
      <w:r w:rsidR="00AF624A">
        <w:t>06</w:t>
      </w:r>
      <w:r w:rsidR="00B749C8">
        <w:t>/0</w:t>
      </w:r>
      <w:r w:rsidR="00AF624A">
        <w:t>5</w:t>
      </w:r>
      <w:r w:rsidR="005D5AF3">
        <w:t>/202</w:t>
      </w:r>
      <w:r w:rsidR="00DE40F0">
        <w:t>4</w:t>
      </w:r>
      <w:r w:rsidR="00640067" w:rsidRPr="000D14C7">
        <w:t>.</w:t>
      </w: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14C15B59" w14:textId="77777777" w:rsidR="00AF624A" w:rsidRDefault="00AF624A" w:rsidP="00640067">
      <w:pPr>
        <w:rPr>
          <w:bCs/>
        </w:rPr>
      </w:pPr>
    </w:p>
    <w:p w14:paraId="45AE0410" w14:textId="77777777" w:rsidR="00AF624A" w:rsidRDefault="00AF624A" w:rsidP="00640067">
      <w:pPr>
        <w:rPr>
          <w:bCs/>
        </w:rPr>
      </w:pPr>
    </w:p>
    <w:p w14:paraId="601A22C2" w14:textId="77777777" w:rsidR="00AF624A" w:rsidRDefault="00AF624A" w:rsidP="00640067">
      <w:pPr>
        <w:rPr>
          <w:bCs/>
        </w:rPr>
      </w:pPr>
    </w:p>
    <w:p w14:paraId="79408AA3" w14:textId="30F11B33" w:rsidR="003B0AE9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5A72FDD0" w14:textId="28B63F50" w:rsidR="00984820" w:rsidRPr="007520B4" w:rsidRDefault="00640067" w:rsidP="007520B4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32C96A79" w14:textId="77777777" w:rsidR="00984820" w:rsidRDefault="00984820" w:rsidP="00640067">
      <w:pPr>
        <w:rPr>
          <w:b/>
          <w:sz w:val="26"/>
          <w:szCs w:val="26"/>
          <w:u w:val="single"/>
        </w:rPr>
      </w:pPr>
    </w:p>
    <w:p w14:paraId="0CE54AAB" w14:textId="77777777" w:rsidR="004F5D9E" w:rsidRDefault="004F5D9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1405BF24" w14:textId="77777777" w:rsidR="00AF624A" w:rsidRDefault="00AF624A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1972C52F" w14:textId="77777777" w:rsidR="00AF624A" w:rsidRDefault="00AF624A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47B723B" w14:textId="77777777" w:rsidR="004F5D9E" w:rsidRDefault="004F5D9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9522F7" w14:textId="536E2B2E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t>VEREADORES INTEGRANTES DA COMISSÃO:</w:t>
      </w:r>
    </w:p>
    <w:p w14:paraId="5D6B64E6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7C0ABF77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4360385C" w14:textId="1FC9A75F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8" w:name="_Hlk158890439"/>
      <w:r>
        <w:rPr>
          <w:kern w:val="28"/>
          <w:sz w:val="22"/>
          <w:szCs w:val="22"/>
          <w:lang w:eastAsia="zh-CN"/>
        </w:rPr>
        <w:t>JAIR ARDENCHY - P</w:t>
      </w:r>
      <w:r w:rsidR="004839F2">
        <w:rPr>
          <w:kern w:val="28"/>
          <w:sz w:val="22"/>
          <w:szCs w:val="22"/>
          <w:lang w:eastAsia="zh-CN"/>
        </w:rPr>
        <w:t>ODEMOS</w:t>
      </w:r>
      <w:r>
        <w:rPr>
          <w:kern w:val="28"/>
          <w:sz w:val="22"/>
          <w:szCs w:val="22"/>
          <w:lang w:eastAsia="zh-CN"/>
        </w:rPr>
        <w:t>:___________________________________________________________</w:t>
      </w:r>
    </w:p>
    <w:p w14:paraId="5D5EEC4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2EF604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D9B24E1" w14:textId="7D10A74E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63E29158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BA81D1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5EED35C" w14:textId="7B707CDA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bookmarkEnd w:id="8"/>
    <w:p w14:paraId="362F2399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497580BE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3BD8E2E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A855E49" w14:textId="28DA0416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</w:t>
      </w:r>
      <w:r w:rsidR="004839F2">
        <w:rPr>
          <w:kern w:val="28"/>
          <w:sz w:val="22"/>
          <w:szCs w:val="22"/>
          <w:lang w:eastAsia="zh-CN"/>
        </w:rPr>
        <w:t>ODEMOS</w:t>
      </w:r>
      <w:r>
        <w:rPr>
          <w:kern w:val="28"/>
          <w:sz w:val="22"/>
          <w:szCs w:val="22"/>
          <w:lang w:eastAsia="zh-CN"/>
        </w:rPr>
        <w:t>:_________________________________________________________</w:t>
      </w:r>
    </w:p>
    <w:p w14:paraId="397EC9FF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5B3F66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0180D4F" w14:textId="3AD62E1E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45C36917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FB439CE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4A36594" w14:textId="2400045D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p w14:paraId="3B7CD0E2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3E663A27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72D1D204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 xml:space="preserve">DISCORDA DO VOTO DO(A) </w:t>
      </w:r>
      <w:proofErr w:type="gramStart"/>
      <w:r>
        <w:rPr>
          <w:b/>
          <w:bCs/>
          <w:kern w:val="28"/>
          <w:u w:val="single"/>
          <w:lang w:eastAsia="zh-CN"/>
        </w:rPr>
        <w:t>RELATOR(</w:t>
      </w:r>
      <w:proofErr w:type="gramEnd"/>
      <w:r>
        <w:rPr>
          <w:b/>
          <w:bCs/>
          <w:kern w:val="28"/>
          <w:u w:val="single"/>
          <w:lang w:eastAsia="zh-CN"/>
        </w:rPr>
        <w:t>A:</w:t>
      </w:r>
    </w:p>
    <w:p w14:paraId="7672DA3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F2A4613" w14:textId="200311EC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</w:t>
      </w:r>
      <w:r w:rsidR="004839F2">
        <w:rPr>
          <w:kern w:val="28"/>
          <w:sz w:val="22"/>
          <w:szCs w:val="22"/>
          <w:lang w:eastAsia="zh-CN"/>
        </w:rPr>
        <w:t>ODEMOS</w:t>
      </w:r>
      <w:r>
        <w:rPr>
          <w:kern w:val="28"/>
          <w:sz w:val="22"/>
          <w:szCs w:val="22"/>
          <w:lang w:eastAsia="zh-CN"/>
        </w:rPr>
        <w:t>:___________________________________________________________</w:t>
      </w:r>
    </w:p>
    <w:p w14:paraId="03CF1582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E30F712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A78BE18" w14:textId="301A5B65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45217C74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93B169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0B050E6" w14:textId="37837563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p w14:paraId="771C4A7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136198F1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223503A2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66D92C86" w14:textId="77777777" w:rsidR="00C636CE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348E063E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7925223" w14:textId="77777777" w:rsidR="00C636CE" w:rsidRPr="00436285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5365EBD8" w14:textId="77777777" w:rsidR="00C636CE" w:rsidRPr="00640067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151FE"/>
    <w:rsid w:val="00051F3F"/>
    <w:rsid w:val="0005525F"/>
    <w:rsid w:val="000E5ABB"/>
    <w:rsid w:val="000F1076"/>
    <w:rsid w:val="000F4E1D"/>
    <w:rsid w:val="000F5A46"/>
    <w:rsid w:val="000F6E25"/>
    <w:rsid w:val="001020AC"/>
    <w:rsid w:val="00104A05"/>
    <w:rsid w:val="00146B20"/>
    <w:rsid w:val="0015298E"/>
    <w:rsid w:val="0015351D"/>
    <w:rsid w:val="00175E8E"/>
    <w:rsid w:val="00186310"/>
    <w:rsid w:val="001A0816"/>
    <w:rsid w:val="001A3E5F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51273"/>
    <w:rsid w:val="00276BE6"/>
    <w:rsid w:val="00284391"/>
    <w:rsid w:val="00290AB4"/>
    <w:rsid w:val="00291A79"/>
    <w:rsid w:val="002E4128"/>
    <w:rsid w:val="002E7452"/>
    <w:rsid w:val="00362B81"/>
    <w:rsid w:val="00365528"/>
    <w:rsid w:val="00371D82"/>
    <w:rsid w:val="003B0AE9"/>
    <w:rsid w:val="003B2562"/>
    <w:rsid w:val="003C44D4"/>
    <w:rsid w:val="00436285"/>
    <w:rsid w:val="0043743A"/>
    <w:rsid w:val="00437453"/>
    <w:rsid w:val="00454232"/>
    <w:rsid w:val="00456D5F"/>
    <w:rsid w:val="004839F2"/>
    <w:rsid w:val="00484559"/>
    <w:rsid w:val="004A4681"/>
    <w:rsid w:val="004C3B02"/>
    <w:rsid w:val="004F3705"/>
    <w:rsid w:val="004F5D9E"/>
    <w:rsid w:val="00521468"/>
    <w:rsid w:val="00550B21"/>
    <w:rsid w:val="005813F9"/>
    <w:rsid w:val="005D5AF3"/>
    <w:rsid w:val="00635A23"/>
    <w:rsid w:val="00640067"/>
    <w:rsid w:val="006563E7"/>
    <w:rsid w:val="00665CB9"/>
    <w:rsid w:val="00684404"/>
    <w:rsid w:val="00684B89"/>
    <w:rsid w:val="006910B0"/>
    <w:rsid w:val="006C0052"/>
    <w:rsid w:val="006C3A7B"/>
    <w:rsid w:val="006D3752"/>
    <w:rsid w:val="007006CD"/>
    <w:rsid w:val="00715A0F"/>
    <w:rsid w:val="00733E74"/>
    <w:rsid w:val="007367C8"/>
    <w:rsid w:val="007520B4"/>
    <w:rsid w:val="007557D6"/>
    <w:rsid w:val="00760F37"/>
    <w:rsid w:val="007717DF"/>
    <w:rsid w:val="007A0AD9"/>
    <w:rsid w:val="007A787A"/>
    <w:rsid w:val="007B50C6"/>
    <w:rsid w:val="007C33AF"/>
    <w:rsid w:val="007E5510"/>
    <w:rsid w:val="007F1031"/>
    <w:rsid w:val="007F1F9A"/>
    <w:rsid w:val="007F2788"/>
    <w:rsid w:val="0081053C"/>
    <w:rsid w:val="00845002"/>
    <w:rsid w:val="00845379"/>
    <w:rsid w:val="00846B5C"/>
    <w:rsid w:val="00865E45"/>
    <w:rsid w:val="0086757F"/>
    <w:rsid w:val="0087542E"/>
    <w:rsid w:val="008859FD"/>
    <w:rsid w:val="0088761C"/>
    <w:rsid w:val="008907C3"/>
    <w:rsid w:val="008A3433"/>
    <w:rsid w:val="008C0BC3"/>
    <w:rsid w:val="008C0C7B"/>
    <w:rsid w:val="008F3CE5"/>
    <w:rsid w:val="00906B69"/>
    <w:rsid w:val="009261AC"/>
    <w:rsid w:val="0093587B"/>
    <w:rsid w:val="00953D44"/>
    <w:rsid w:val="00967F4C"/>
    <w:rsid w:val="0097122E"/>
    <w:rsid w:val="00984820"/>
    <w:rsid w:val="00987426"/>
    <w:rsid w:val="009917F8"/>
    <w:rsid w:val="009A797C"/>
    <w:rsid w:val="009B02DD"/>
    <w:rsid w:val="009E369A"/>
    <w:rsid w:val="009E5576"/>
    <w:rsid w:val="009E6977"/>
    <w:rsid w:val="009F7832"/>
    <w:rsid w:val="00A00994"/>
    <w:rsid w:val="00A33A32"/>
    <w:rsid w:val="00A358FB"/>
    <w:rsid w:val="00A44195"/>
    <w:rsid w:val="00A57906"/>
    <w:rsid w:val="00A63D37"/>
    <w:rsid w:val="00A65B5A"/>
    <w:rsid w:val="00A72C32"/>
    <w:rsid w:val="00AA5FF4"/>
    <w:rsid w:val="00AC06AF"/>
    <w:rsid w:val="00AD4077"/>
    <w:rsid w:val="00AE3A1E"/>
    <w:rsid w:val="00AE6CC7"/>
    <w:rsid w:val="00AF624A"/>
    <w:rsid w:val="00B27E12"/>
    <w:rsid w:val="00B43DBE"/>
    <w:rsid w:val="00B466E4"/>
    <w:rsid w:val="00B749C8"/>
    <w:rsid w:val="00BB205C"/>
    <w:rsid w:val="00BB7B67"/>
    <w:rsid w:val="00BE7C6A"/>
    <w:rsid w:val="00BF26E4"/>
    <w:rsid w:val="00BF34CE"/>
    <w:rsid w:val="00C14AF3"/>
    <w:rsid w:val="00C15CEC"/>
    <w:rsid w:val="00C454A9"/>
    <w:rsid w:val="00C57882"/>
    <w:rsid w:val="00C636CE"/>
    <w:rsid w:val="00C76652"/>
    <w:rsid w:val="00C770B7"/>
    <w:rsid w:val="00C90281"/>
    <w:rsid w:val="00C97C61"/>
    <w:rsid w:val="00CE69CF"/>
    <w:rsid w:val="00CF18AF"/>
    <w:rsid w:val="00CF5297"/>
    <w:rsid w:val="00D22ECE"/>
    <w:rsid w:val="00D47872"/>
    <w:rsid w:val="00D519F4"/>
    <w:rsid w:val="00D64E33"/>
    <w:rsid w:val="00DA3B5B"/>
    <w:rsid w:val="00DC0F24"/>
    <w:rsid w:val="00DC2EE8"/>
    <w:rsid w:val="00DC71D0"/>
    <w:rsid w:val="00DD10AB"/>
    <w:rsid w:val="00DD752C"/>
    <w:rsid w:val="00DE40F0"/>
    <w:rsid w:val="00DE68A6"/>
    <w:rsid w:val="00DE6C75"/>
    <w:rsid w:val="00E3242C"/>
    <w:rsid w:val="00E40529"/>
    <w:rsid w:val="00E470E7"/>
    <w:rsid w:val="00E514D2"/>
    <w:rsid w:val="00E80D73"/>
    <w:rsid w:val="00E97579"/>
    <w:rsid w:val="00EA0450"/>
    <w:rsid w:val="00EF16FE"/>
    <w:rsid w:val="00EF3B41"/>
    <w:rsid w:val="00EF6226"/>
    <w:rsid w:val="00F0624E"/>
    <w:rsid w:val="00F11F0E"/>
    <w:rsid w:val="00F16318"/>
    <w:rsid w:val="00F202B9"/>
    <w:rsid w:val="00F272BA"/>
    <w:rsid w:val="00F4687B"/>
    <w:rsid w:val="00F54F94"/>
    <w:rsid w:val="00F71C81"/>
    <w:rsid w:val="00F85BA5"/>
    <w:rsid w:val="00F85D36"/>
    <w:rsid w:val="00F90961"/>
    <w:rsid w:val="00F968E3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384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5</cp:revision>
  <cp:lastPrinted>2024-05-06T13:45:00Z</cp:lastPrinted>
  <dcterms:created xsi:type="dcterms:W3CDTF">2024-04-09T13:50:00Z</dcterms:created>
  <dcterms:modified xsi:type="dcterms:W3CDTF">2024-05-06T13:45:00Z</dcterms:modified>
</cp:coreProperties>
</file>