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5283482D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C14AF3" w:rsidRPr="006C3A7B">
        <w:rPr>
          <w:lang w:eastAsia="zh-CN"/>
        </w:rPr>
        <w:t>1</w:t>
      </w:r>
      <w:r w:rsidR="00A57906" w:rsidRPr="006C3A7B">
        <w:rPr>
          <w:lang w:eastAsia="zh-CN"/>
        </w:rPr>
        <w:t>7</w:t>
      </w:r>
      <w:r w:rsidR="00437453">
        <w:rPr>
          <w:lang w:eastAsia="zh-CN"/>
        </w:rPr>
        <w:t>8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4A4ADD16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A57906" w:rsidRPr="006C3A7B">
        <w:rPr>
          <w:lang w:eastAsia="zh-CN"/>
        </w:rPr>
        <w:t>3</w:t>
      </w:r>
      <w:r w:rsidR="00437453">
        <w:rPr>
          <w:lang w:eastAsia="zh-CN"/>
        </w:rPr>
        <w:t>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70F6E2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VEREADOR</w:t>
      </w:r>
      <w:r w:rsidR="004839F2">
        <w:rPr>
          <w:kern w:val="28"/>
          <w:lang w:eastAsia="zh-CN"/>
        </w:rPr>
        <w:t>A REFAELA VILLAMIL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7AB342AC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B749C8" w:rsidRPr="006C3A7B">
        <w:rPr>
          <w:kern w:val="28"/>
          <w:lang w:eastAsia="zh-CN"/>
        </w:rPr>
        <w:t>2</w:t>
      </w:r>
      <w:r w:rsidR="00A57906" w:rsidRPr="006C3A7B">
        <w:rPr>
          <w:kern w:val="28"/>
          <w:lang w:eastAsia="zh-CN"/>
        </w:rPr>
        <w:t>6</w:t>
      </w:r>
      <w:r w:rsidR="00C14AF3" w:rsidRPr="006C3A7B">
        <w:rPr>
          <w:kern w:val="28"/>
          <w:lang w:eastAsia="zh-CN"/>
        </w:rPr>
        <w:t>/03/2024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00AABBBE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"ALTERA PARCIALMENTE A LEI MUNICIPAL N.º 108, DE 1.º DE OUTUBRO DE 2002, ALTERADA PELA LEI MUNICIPAL N.º 1.405/201</w:t>
      </w:r>
      <w:r w:rsidR="00146B20">
        <w:rPr>
          <w:lang w:eastAsia="zh-CN"/>
        </w:rPr>
        <w:t>5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E348248" w14:textId="14D8A846" w:rsidR="00DC71D0" w:rsidRDefault="00F202B9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  <w:r w:rsidRPr="00F202B9">
        <w:t>O PL em epigrafe</w:t>
      </w:r>
      <w:r w:rsidR="00E80D73">
        <w:t xml:space="preserve">, tem por finalidade, </w:t>
      </w:r>
      <w:r w:rsidR="00DC71D0">
        <w:t>alterar</w:t>
      </w:r>
      <w:r w:rsidR="002E4128">
        <w:t xml:space="preserve"> a remuneração e atribuições do cargo em comissão ou função gratificada de Asses</w:t>
      </w:r>
      <w:r w:rsidR="006C3A7B">
        <w:t>s</w:t>
      </w:r>
      <w:r w:rsidR="002E4128">
        <w:t>or do Controle de Peças e Abastecimento da Frota de Transporte Escolar da SMED</w:t>
      </w:r>
      <w:r w:rsidR="00DC71D0">
        <w:t>,</w:t>
      </w:r>
      <w:r w:rsidR="002E4128">
        <w:t xml:space="preserve"> criado no anexo II, da Lei Municipal n°108/2002 e alterada pela Lei Municipal n°1.405/2015</w:t>
      </w:r>
      <w:r w:rsidR="00DC71D0">
        <w:t>, passando a vigorar com a seguinte redação:</w:t>
      </w:r>
    </w:p>
    <w:tbl>
      <w:tblPr>
        <w:tblStyle w:val="Tabelacomgrade"/>
        <w:tblpPr w:leftFromText="141" w:rightFromText="141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3050"/>
        <w:gridCol w:w="3050"/>
        <w:gridCol w:w="3051"/>
      </w:tblGrid>
      <w:tr w:rsidR="00A57906" w14:paraId="07B46010" w14:textId="77777777" w:rsidTr="00146B20">
        <w:trPr>
          <w:trHeight w:val="247"/>
        </w:trPr>
        <w:tc>
          <w:tcPr>
            <w:tcW w:w="3050" w:type="dxa"/>
          </w:tcPr>
          <w:p w14:paraId="75E02A40" w14:textId="7ACBA9EE" w:rsidR="00A57906" w:rsidRDefault="002E4128" w:rsidP="00DC71D0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Cargo</w:t>
            </w:r>
          </w:p>
        </w:tc>
        <w:tc>
          <w:tcPr>
            <w:tcW w:w="3050" w:type="dxa"/>
          </w:tcPr>
          <w:p w14:paraId="0ADD8844" w14:textId="380BB592" w:rsidR="00A57906" w:rsidRDefault="002E4128" w:rsidP="00DC71D0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Vaga criada</w:t>
            </w:r>
          </w:p>
        </w:tc>
        <w:tc>
          <w:tcPr>
            <w:tcW w:w="3051" w:type="dxa"/>
          </w:tcPr>
          <w:p w14:paraId="5246F867" w14:textId="2ACF48C2" w:rsidR="00A57906" w:rsidRDefault="002E4128" w:rsidP="00DC71D0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Remuneração</w:t>
            </w:r>
          </w:p>
        </w:tc>
      </w:tr>
      <w:tr w:rsidR="00A57906" w14:paraId="041A0573" w14:textId="77777777" w:rsidTr="00146B20">
        <w:trPr>
          <w:trHeight w:val="201"/>
        </w:trPr>
        <w:tc>
          <w:tcPr>
            <w:tcW w:w="3050" w:type="dxa"/>
          </w:tcPr>
          <w:p w14:paraId="2F865FE4" w14:textId="7D22A731" w:rsidR="00A57906" w:rsidRPr="002E4128" w:rsidRDefault="002E4128" w:rsidP="00DC71D0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0"/>
                <w:szCs w:val="20"/>
              </w:rPr>
            </w:pPr>
            <w:r w:rsidRPr="002E4128">
              <w:rPr>
                <w:sz w:val="20"/>
                <w:szCs w:val="20"/>
              </w:rPr>
              <w:t>Assessor do Controle e Abastecimento da Frota Escolar</w:t>
            </w:r>
          </w:p>
        </w:tc>
        <w:tc>
          <w:tcPr>
            <w:tcW w:w="3050" w:type="dxa"/>
          </w:tcPr>
          <w:p w14:paraId="66A845F7" w14:textId="34F1B724" w:rsidR="00A57906" w:rsidRPr="007520B4" w:rsidRDefault="002E4128" w:rsidP="00DC71D0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01</w:t>
            </w:r>
          </w:p>
        </w:tc>
        <w:tc>
          <w:tcPr>
            <w:tcW w:w="3051" w:type="dxa"/>
          </w:tcPr>
          <w:p w14:paraId="2DD5F4B8" w14:textId="092F624D" w:rsidR="00A57906" w:rsidRPr="002E4128" w:rsidRDefault="00A57906" w:rsidP="00DC71D0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u w:val="single"/>
              </w:rPr>
            </w:pPr>
            <w:r w:rsidRPr="002E4128">
              <w:rPr>
                <w:b/>
                <w:bCs/>
                <w:u w:val="single"/>
              </w:rPr>
              <w:t>CC</w:t>
            </w:r>
            <w:r w:rsidR="002E4128" w:rsidRPr="002E4128">
              <w:rPr>
                <w:b/>
                <w:bCs/>
                <w:u w:val="single"/>
              </w:rPr>
              <w:t>/</w:t>
            </w:r>
            <w:r w:rsidRPr="002E4128">
              <w:rPr>
                <w:b/>
                <w:bCs/>
                <w:u w:val="single"/>
              </w:rPr>
              <w:t xml:space="preserve"> FG 09 NR</w:t>
            </w:r>
          </w:p>
        </w:tc>
      </w:tr>
    </w:tbl>
    <w:p w14:paraId="0D3AFC4E" w14:textId="714ABBD8" w:rsidR="00DC71D0" w:rsidRDefault="00DC71D0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58F8E343" w14:textId="6C46F24B" w:rsidR="00C770B7" w:rsidRDefault="000F5A46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Ademais, f</w:t>
      </w:r>
      <w:r w:rsidR="00C770B7">
        <w:t xml:space="preserve">ica ao Poder Executivo autorizado a proceder a abertura de crédito adicional, para a cobertura das despesas decorrentes do presente PL, que </w:t>
      </w:r>
      <w:r w:rsidR="006C3A7B">
        <w:t>se justifica</w:t>
      </w:r>
      <w:r w:rsidR="00C770B7">
        <w:t xml:space="preserve"> em virtude de criação de novas atribuições para o bom funcionamento da frota do transporte escolar.</w:t>
      </w:r>
    </w:p>
    <w:bookmarkEnd w:id="4"/>
    <w:p w14:paraId="301A8702" w14:textId="2DFC1E34" w:rsidR="00846B5C" w:rsidRPr="00846B5C" w:rsidRDefault="00DC71D0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</w:t>
      </w:r>
    </w:p>
    <w:bookmarkEnd w:id="5"/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6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6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28E5468" w:rsidR="00640067" w:rsidRPr="00C636CE" w:rsidRDefault="001C7815" w:rsidP="00C636CE">
      <w:pPr>
        <w:jc w:val="right"/>
      </w:pPr>
      <w:r>
        <w:t xml:space="preserve">SALA DAS COMISSÕES, </w:t>
      </w:r>
      <w:r w:rsidR="007F4833">
        <w:t>22</w:t>
      </w:r>
      <w:r w:rsidR="00B749C8">
        <w:t>/04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30F11B33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32C96A79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7D9522F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51F3F"/>
    <w:rsid w:val="0005525F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4128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F3705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7F4833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57906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749C8"/>
    <w:rsid w:val="00BB205C"/>
    <w:rsid w:val="00BB7B67"/>
    <w:rsid w:val="00BE7C6A"/>
    <w:rsid w:val="00BF26E4"/>
    <w:rsid w:val="00BF34CE"/>
    <w:rsid w:val="00C14AF3"/>
    <w:rsid w:val="00C454A9"/>
    <w:rsid w:val="00C57882"/>
    <w:rsid w:val="00C636CE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E3242C"/>
    <w:rsid w:val="00E40529"/>
    <w:rsid w:val="00E470E7"/>
    <w:rsid w:val="00E514D2"/>
    <w:rsid w:val="00E80D73"/>
    <w:rsid w:val="00E97579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2024-04-22T13:16:00Z</cp:lastPrinted>
  <dcterms:created xsi:type="dcterms:W3CDTF">2024-04-02T13:56:00Z</dcterms:created>
  <dcterms:modified xsi:type="dcterms:W3CDTF">2024-04-22T13:21:00Z</dcterms:modified>
</cp:coreProperties>
</file>