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D85E" w14:textId="77777777" w:rsidR="00682598" w:rsidRPr="00682598" w:rsidRDefault="00682598" w:rsidP="00682598">
      <w:pPr>
        <w:jc w:val="center"/>
        <w:rPr>
          <w:b/>
          <w:sz w:val="28"/>
          <w:szCs w:val="28"/>
          <w:u w:val="single"/>
        </w:rPr>
      </w:pPr>
      <w:r w:rsidRPr="00682598">
        <w:rPr>
          <w:b/>
          <w:sz w:val="28"/>
          <w:szCs w:val="28"/>
          <w:u w:val="single"/>
        </w:rPr>
        <w:t>COMISSÃO DE INFRAESTRUTURA, DESENVOLVIMENTO E BEM ESTAR SOCIAL</w:t>
      </w:r>
    </w:p>
    <w:p w14:paraId="36555EB8" w14:textId="40553D1C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0549F33C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9E6977">
        <w:rPr>
          <w:lang w:eastAsia="zh-CN"/>
        </w:rPr>
        <w:t>8</w:t>
      </w:r>
      <w:r w:rsidR="00D22ECE">
        <w:rPr>
          <w:lang w:eastAsia="zh-CN"/>
        </w:rPr>
        <w:t>8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38141753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AC06AF">
        <w:rPr>
          <w:lang w:eastAsia="zh-CN"/>
        </w:rPr>
        <w:t>1</w:t>
      </w:r>
      <w:r w:rsidR="00D22ECE">
        <w:rPr>
          <w:lang w:eastAsia="zh-CN"/>
        </w:rPr>
        <w:t>9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3411587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495B7F">
        <w:rPr>
          <w:kern w:val="28"/>
          <w:lang w:eastAsia="zh-CN"/>
        </w:rPr>
        <w:t xml:space="preserve">VEREADOR </w:t>
      </w:r>
      <w:r w:rsidR="00682598">
        <w:rPr>
          <w:kern w:val="28"/>
          <w:lang w:eastAsia="zh-CN"/>
        </w:rPr>
        <w:t>ANDERSON BARCELOS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6EB778E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</w:t>
      </w:r>
      <w:r w:rsidR="009E6977">
        <w:rPr>
          <w:kern w:val="28"/>
          <w:lang w:eastAsia="zh-CN"/>
        </w:rPr>
        <w:t>3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9C4ED1A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2933CCA3" w14:textId="394D092B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7F1F9A" w:rsidRPr="00454232">
        <w:rPr>
          <w:lang w:eastAsia="zh-CN"/>
        </w:rPr>
        <w:t>“</w:t>
      </w:r>
      <w:bookmarkStart w:id="0" w:name="_Hlk160021198"/>
      <w:r w:rsidR="00846B5C">
        <w:t>ALTERA PARCIALMENTE A LEI MUNICIPAL N.°1.7</w:t>
      </w:r>
      <w:r w:rsidR="00104A05">
        <w:t>3</w:t>
      </w:r>
      <w:r w:rsidR="00D22ECE">
        <w:t>1</w:t>
      </w:r>
      <w:r w:rsidR="00846B5C">
        <w:t>/2019</w:t>
      </w:r>
      <w:r w:rsidR="00846B5C" w:rsidRPr="00454232">
        <w:rPr>
          <w:lang w:eastAsia="zh-CN"/>
        </w:rPr>
        <w:t>”.</w:t>
      </w:r>
      <w:r w:rsidR="00846B5C" w:rsidRPr="00EF16FE">
        <w:rPr>
          <w:lang w:eastAsia="zh-CN"/>
        </w:rPr>
        <w:t xml:space="preserve"> </w:t>
      </w:r>
      <w:bookmarkEnd w:id="0"/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3205440D" w14:textId="77777777" w:rsidR="00846B5C" w:rsidRDefault="00846B5C" w:rsidP="00846B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6784B865" w14:textId="0479231E" w:rsidR="009E5576" w:rsidRDefault="005D5AF3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</w:t>
      </w:r>
      <w:r w:rsidR="00846B5C">
        <w:t>tiva dar nova redação ao art. 4° e cria os parágrafos 1°,2°,3° e 4° na Lei Municipal n° 1.7</w:t>
      </w:r>
      <w:r w:rsidR="00104A05">
        <w:t>3</w:t>
      </w:r>
      <w:r w:rsidR="00D22ECE">
        <w:t xml:space="preserve">1 de </w:t>
      </w:r>
      <w:r w:rsidR="00846B5C">
        <w:t>2019 que autoriza o poder executivo municipal a ceder bens públicos mediante cessão de uso</w:t>
      </w:r>
      <w:r w:rsidR="003B0AE9">
        <w:t xml:space="preserve"> onde firmam o Munícipio de Aceguá com Associações</w:t>
      </w:r>
      <w:r w:rsidR="00846B5C">
        <w:t>.</w:t>
      </w:r>
    </w:p>
    <w:p w14:paraId="301A8702" w14:textId="77777777" w:rsidR="00846B5C" w:rsidRPr="00846B5C" w:rsidRDefault="00846B5C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</w:p>
    <w:p w14:paraId="03CB442A" w14:textId="1FE9CDB1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29941A86" w14:textId="77777777" w:rsidR="00682598" w:rsidRDefault="00682598" w:rsidP="009E5576">
      <w:pPr>
        <w:jc w:val="both"/>
        <w:rPr>
          <w:kern w:val="28"/>
          <w:lang w:eastAsia="zh-CN"/>
        </w:rPr>
      </w:pPr>
    </w:p>
    <w:p w14:paraId="14EECD1C" w14:textId="45E89251" w:rsidR="00640067" w:rsidRPr="009E5576" w:rsidRDefault="00760F37" w:rsidP="009E5576">
      <w:pPr>
        <w:jc w:val="both"/>
      </w:pPr>
      <w:r w:rsidRPr="00C42AF1">
        <w:t xml:space="preserve">O Relator manifesta-se </w:t>
      </w:r>
      <w:r>
        <w:t>pela tramitação da matéria</w:t>
      </w:r>
      <w:r w:rsidR="009E5576">
        <w:t>.</w:t>
      </w:r>
    </w:p>
    <w:p w14:paraId="4BE69661" w14:textId="77777777" w:rsidR="003B0AE9" w:rsidRDefault="00640067" w:rsidP="00640067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423C9C6C" w14:textId="77777777" w:rsidR="003B0AE9" w:rsidRDefault="003B0AE9" w:rsidP="00640067">
      <w:pPr>
        <w:jc w:val="right"/>
        <w:rPr>
          <w:color w:val="FF99CC"/>
        </w:rPr>
      </w:pPr>
    </w:p>
    <w:p w14:paraId="68D12A47" w14:textId="77777777" w:rsidR="003B0AE9" w:rsidRDefault="003B0AE9" w:rsidP="00640067">
      <w:pPr>
        <w:jc w:val="right"/>
        <w:rPr>
          <w:color w:val="FF99CC"/>
        </w:rPr>
      </w:pPr>
    </w:p>
    <w:p w14:paraId="02B8BF01" w14:textId="77777777" w:rsidR="003B0AE9" w:rsidRDefault="003B0AE9" w:rsidP="00640067">
      <w:pPr>
        <w:jc w:val="right"/>
        <w:rPr>
          <w:color w:val="FF99CC"/>
        </w:rPr>
      </w:pPr>
    </w:p>
    <w:p w14:paraId="283F640B" w14:textId="406BA553" w:rsidR="00640067" w:rsidRPr="000D14C7" w:rsidRDefault="001C7815" w:rsidP="00640067">
      <w:pPr>
        <w:jc w:val="right"/>
      </w:pPr>
      <w:r>
        <w:t xml:space="preserve">SALA DAS COMISSÕES, </w:t>
      </w:r>
      <w:r w:rsidR="00495B7F">
        <w:t>11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="00640067"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41BF6D79" w14:textId="77777777" w:rsidR="003B0AE9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</w:t>
      </w:r>
    </w:p>
    <w:p w14:paraId="7BACA6A5" w14:textId="048431E7" w:rsidR="003B0AE9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</w:p>
    <w:p w14:paraId="79408AA3" w14:textId="77777777" w:rsidR="003B0AE9" w:rsidRDefault="003B0AE9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011F4DF4" w14:textId="1A537651" w:rsidR="001020AC" w:rsidRDefault="00640067" w:rsidP="00521468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607046AF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1E372BAD" w14:textId="77777777" w:rsidR="003B0AE9" w:rsidRDefault="003B0AE9" w:rsidP="00640067">
      <w:pPr>
        <w:rPr>
          <w:b/>
          <w:sz w:val="26"/>
          <w:szCs w:val="26"/>
          <w:u w:val="single"/>
        </w:rPr>
      </w:pPr>
    </w:p>
    <w:p w14:paraId="6038F77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  <w:r w:rsidRPr="00912796">
        <w:rPr>
          <w:b/>
          <w:u w:val="single"/>
        </w:rPr>
        <w:t>VEREADORES INTEGRANTES DA COMISSÃO:</w:t>
      </w:r>
    </w:p>
    <w:p w14:paraId="047AA9EA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70D51806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u w:val="single"/>
        </w:rPr>
      </w:pPr>
    </w:p>
    <w:p w14:paraId="3A0789DA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 xml:space="preserve">ACOMPANHA O VOTO DO(A) RELATOR(A): </w:t>
      </w:r>
    </w:p>
    <w:p w14:paraId="4E404AC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1381CBA7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bookmarkStart w:id="1" w:name="_Hlk160195021"/>
      <w:r w:rsidRPr="00912796">
        <w:t>ANDERSON BARCELOS-MDB: __________________________________</w:t>
      </w:r>
    </w:p>
    <w:p w14:paraId="756E75D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9ABD7CE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082C8E3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____________________________</w:t>
      </w:r>
    </w:p>
    <w:p w14:paraId="74617824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A4AE873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06C468DC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___________________________________</w:t>
      </w:r>
    </w:p>
    <w:p w14:paraId="37F774AC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bookmarkEnd w:id="1"/>
    <w:p w14:paraId="2B43BF8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  <w:r w:rsidRPr="00912796">
        <w:tab/>
      </w:r>
    </w:p>
    <w:p w14:paraId="61177E19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ACOMPANHA O VOTO DO(A) RELATOR(A), MAS COM RESTRIÇÕES:</w:t>
      </w:r>
    </w:p>
    <w:p w14:paraId="5D4D800A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0135DC40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ANDERSON BARCELOS-MDB: __________________________________</w:t>
      </w:r>
    </w:p>
    <w:p w14:paraId="0A4F23D9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191EEFD6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2E3A5F7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u w:val="single"/>
        </w:rPr>
      </w:pPr>
      <w:r w:rsidRPr="00912796">
        <w:t xml:space="preserve">ÉMERSON VIDAL FERREIRA – PSDB; ____________________________ </w:t>
      </w:r>
    </w:p>
    <w:p w14:paraId="0262E64A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7294FBE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76E501F7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RAFAELA VILLAMIL – PSD: ___________________________________</w:t>
      </w:r>
    </w:p>
    <w:p w14:paraId="4A895EAF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 xml:space="preserve">  </w:t>
      </w:r>
    </w:p>
    <w:p w14:paraId="13024674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595592AD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rPr>
          <w:b/>
          <w:bCs/>
          <w:u w:val="single"/>
        </w:rPr>
      </w:pPr>
      <w:r w:rsidRPr="00912796">
        <w:rPr>
          <w:b/>
          <w:bCs/>
          <w:u w:val="single"/>
        </w:rPr>
        <w:t>DISCORDA DO VOTO DO(A) RELATOR(A):</w:t>
      </w:r>
    </w:p>
    <w:p w14:paraId="42E8DC13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7A4FADF3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ANDERSON BARCELOS-MDB: __________________________________</w:t>
      </w:r>
    </w:p>
    <w:p w14:paraId="5DD13671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3E226DEF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9E03E58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w:t>ÉMERSON VIDAL FERREIRA – PSDB: ____________________________</w:t>
      </w:r>
    </w:p>
    <w:p w14:paraId="3AC48B9D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212CD11E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</w:p>
    <w:p w14:paraId="4F5F1F86" w14:textId="77777777" w:rsidR="00682598" w:rsidRPr="00912796" w:rsidRDefault="00682598" w:rsidP="00682598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</w:pPr>
      <w:r w:rsidRPr="00912796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49374B" wp14:editId="06DAE309">
                <wp:simplePos x="0" y="0"/>
                <wp:positionH relativeFrom="column">
                  <wp:posOffset>1986280</wp:posOffset>
                </wp:positionH>
                <wp:positionV relativeFrom="paragraph">
                  <wp:posOffset>201295</wp:posOffset>
                </wp:positionV>
                <wp:extent cx="3246120" cy="0"/>
                <wp:effectExtent l="0" t="0" r="0" b="0"/>
                <wp:wrapNone/>
                <wp:docPr id="207186875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61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0AA478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6.4pt,15.85pt" to="412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"/>
            </w:pict>
          </mc:Fallback>
        </mc:AlternateContent>
      </w:r>
      <w:r w:rsidRPr="00912796">
        <w:t xml:space="preserve">RAFAELA VILLAMIL – PSD:  </w:t>
      </w:r>
    </w:p>
    <w:p w14:paraId="4E2CA942" w14:textId="77777777" w:rsidR="00CE69CF" w:rsidRPr="00682598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682598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525F"/>
    <w:rsid w:val="000E5ABB"/>
    <w:rsid w:val="000F1076"/>
    <w:rsid w:val="000F4E1D"/>
    <w:rsid w:val="000F6E25"/>
    <w:rsid w:val="001020AC"/>
    <w:rsid w:val="00104A05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36285"/>
    <w:rsid w:val="0043743A"/>
    <w:rsid w:val="00454232"/>
    <w:rsid w:val="00484559"/>
    <w:rsid w:val="00495B7F"/>
    <w:rsid w:val="004A4681"/>
    <w:rsid w:val="004C3B02"/>
    <w:rsid w:val="004F3705"/>
    <w:rsid w:val="00521468"/>
    <w:rsid w:val="00550B21"/>
    <w:rsid w:val="005813F9"/>
    <w:rsid w:val="005D5AF3"/>
    <w:rsid w:val="00640067"/>
    <w:rsid w:val="006563E7"/>
    <w:rsid w:val="00665CB9"/>
    <w:rsid w:val="00682598"/>
    <w:rsid w:val="00684404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1F9A"/>
    <w:rsid w:val="007F2788"/>
    <w:rsid w:val="0081053C"/>
    <w:rsid w:val="00845002"/>
    <w:rsid w:val="00845379"/>
    <w:rsid w:val="00846B5C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9E5576"/>
    <w:rsid w:val="009E6977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2</cp:revision>
  <cp:lastPrinted>2024-03-11T15:02:00Z</cp:lastPrinted>
  <dcterms:created xsi:type="dcterms:W3CDTF">2024-03-13T14:39:00Z</dcterms:created>
  <dcterms:modified xsi:type="dcterms:W3CDTF">2024-03-13T14:39:00Z</dcterms:modified>
</cp:coreProperties>
</file>