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8D6B56">
        <w:rPr>
          <w:kern w:val="28"/>
          <w:lang w:eastAsia="zh-CN"/>
        </w:rPr>
        <w:t>1</w:t>
      </w:r>
      <w:r w:rsidR="00A33CF1">
        <w:rPr>
          <w:kern w:val="28"/>
          <w:lang w:eastAsia="zh-CN"/>
        </w:rPr>
        <w:t>09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CA2F08">
        <w:rPr>
          <w:kern w:val="28"/>
          <w:lang w:eastAsia="zh-CN"/>
        </w:rPr>
        <w:t>0</w:t>
      </w:r>
      <w:r w:rsidR="00A33CF1">
        <w:rPr>
          <w:kern w:val="28"/>
          <w:lang w:eastAsia="zh-CN"/>
        </w:rPr>
        <w:t>5</w:t>
      </w:r>
      <w:r w:rsidR="00887EB9">
        <w:rPr>
          <w:kern w:val="28"/>
          <w:lang w:eastAsia="zh-CN"/>
        </w:rPr>
        <w:t>/2023</w:t>
      </w:r>
      <w:bookmarkStart w:id="0" w:name="_GoBack"/>
      <w:bookmarkEnd w:id="0"/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EF4069">
        <w:rPr>
          <w:kern w:val="28"/>
          <w:lang w:eastAsia="zh-CN"/>
        </w:rPr>
        <w:t xml:space="preserve">JÚLIO </w:t>
      </w:r>
      <w:r w:rsidR="00887EB9">
        <w:rPr>
          <w:kern w:val="28"/>
          <w:lang w:eastAsia="zh-CN"/>
        </w:rPr>
        <w:t>CÉSAR LEMOS.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FE2BAF" w:rsidRPr="00EF4069">
        <w:rPr>
          <w:bCs/>
          <w:kern w:val="28"/>
          <w:lang w:eastAsia="zh-CN"/>
        </w:rPr>
        <w:t>03</w:t>
      </w:r>
      <w:r w:rsidR="005F1214" w:rsidRPr="00EF4069">
        <w:rPr>
          <w:kern w:val="28"/>
          <w:lang w:eastAsia="zh-CN"/>
        </w:rPr>
        <w:t>/</w:t>
      </w:r>
      <w:r w:rsidR="00FE2BAF" w:rsidRPr="00EF4069">
        <w:rPr>
          <w:kern w:val="28"/>
          <w:lang w:eastAsia="zh-CN"/>
        </w:rPr>
        <w:t>03</w:t>
      </w:r>
      <w:r w:rsidR="00EF4069" w:rsidRPr="00EF4069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D9516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8D6B56">
        <w:t>A</w:t>
      </w:r>
      <w:r w:rsidR="006530B3">
        <w:t xml:space="preserve">UTORIZA </w:t>
      </w:r>
      <w:r w:rsidR="003F6E9B">
        <w:t>ABERTURA DE CRÉDITO ADICIONAL DE NATUREZA SUPLEMENTAR NO VALOR GLOBAL DE R$ 70.041,24</w:t>
      </w:r>
      <w:r>
        <w:t>”.</w:t>
      </w:r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441012" w:rsidRDefault="00D9516E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</w:t>
      </w:r>
      <w:r w:rsidR="003F6E9B">
        <w:rPr>
          <w:kern w:val="28"/>
          <w:lang w:eastAsia="zh-CN"/>
        </w:rPr>
        <w:t>tendo como objetivo autorizar o Poder Executivo a proceder com abertura de crédito especial para o presente exercício financeiro no valor de R$ 70.041,24 (setenta mil e quarenta e um reais com vinte e quatro centavos), nos termos da Lei Federal 4.320/64.</w:t>
      </w:r>
    </w:p>
    <w:p w:rsidR="003F6E9B" w:rsidRDefault="003F6E9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241CB2" w:rsidRDefault="00D9516E" w:rsidP="00C142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  <w:r>
        <w:rPr>
          <w:kern w:val="28"/>
          <w:lang w:eastAsia="zh-CN"/>
        </w:rPr>
        <w:t xml:space="preserve">O Relator manifesta-se pela </w:t>
      </w:r>
      <w:r w:rsidR="00434C39">
        <w:rPr>
          <w:kern w:val="28"/>
          <w:lang w:eastAsia="zh-CN"/>
        </w:rPr>
        <w:t>tramitação regimental e aprovação da matéria</w:t>
      </w:r>
      <w:r w:rsidR="00861E66">
        <w:rPr>
          <w:kern w:val="28"/>
          <w:lang w:eastAsia="zh-CN"/>
        </w:rPr>
        <w:t>, tendo em vista q</w:t>
      </w:r>
      <w:r w:rsidR="001B568F">
        <w:rPr>
          <w:kern w:val="28"/>
          <w:lang w:eastAsia="zh-CN"/>
        </w:rPr>
        <w:t xml:space="preserve">ue o PL </w:t>
      </w:r>
      <w:r w:rsidR="003F6E9B">
        <w:rPr>
          <w:kern w:val="28"/>
          <w:lang w:eastAsia="zh-CN"/>
        </w:rPr>
        <w:t xml:space="preserve">em epígrafe </w:t>
      </w:r>
      <w:r w:rsidR="001B568F">
        <w:rPr>
          <w:kern w:val="28"/>
          <w:lang w:eastAsia="zh-CN"/>
        </w:rPr>
        <w:t xml:space="preserve">tem por finalidade </w:t>
      </w:r>
      <w:r w:rsidR="003F6E9B">
        <w:rPr>
          <w:kern w:val="28"/>
          <w:lang w:eastAsia="zh-CN"/>
        </w:rPr>
        <w:t xml:space="preserve">que o Município de </w:t>
      </w:r>
      <w:proofErr w:type="spellStart"/>
      <w:r w:rsidR="003F6E9B">
        <w:rPr>
          <w:kern w:val="28"/>
          <w:lang w:eastAsia="zh-CN"/>
        </w:rPr>
        <w:t>Aceguá</w:t>
      </w:r>
      <w:proofErr w:type="spellEnd"/>
      <w:r w:rsidR="003F6E9B">
        <w:rPr>
          <w:kern w:val="28"/>
          <w:lang w:eastAsia="zh-CN"/>
        </w:rPr>
        <w:t xml:space="preserve"> possa adotar no orçamento, um crédito especial no valor de R$ 70.041,24, para a contratação em caráter emergencial de um Contador que comporá</w:t>
      </w:r>
      <w:r w:rsidR="00C14288">
        <w:rPr>
          <w:kern w:val="28"/>
          <w:lang w:eastAsia="zh-CN"/>
        </w:rPr>
        <w:t xml:space="preserve"> a equipe de planejamento contábil em elaboração das peças orçamentárias e o Oficial Administrativo comporá a equipe do setor de compras em desenvolvimento de editais, contratos e demais  atividades atinentes ao setor em cumprimento a nova Lei de Licitações nº14133/2021, as 2 (duas) contratações serão para suprir vagas do quadro efetivo por exoneração de servidores e por não haver concurso vigente.</w:t>
      </w:r>
    </w:p>
    <w:p w:rsidR="00CD0DC3" w:rsidRDefault="00CD0DC3" w:rsidP="00640067">
      <w:pPr>
        <w:rPr>
          <w:b/>
          <w:u w:val="single"/>
        </w:rPr>
      </w:pPr>
    </w:p>
    <w:p w:rsidR="00100088" w:rsidRDefault="00100088" w:rsidP="00100088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proofErr w:type="spellStart"/>
      <w:r>
        <w:rPr>
          <w:kern w:val="28"/>
          <w:lang w:eastAsia="zh-CN"/>
        </w:rPr>
        <w:t>Aceguá</w:t>
      </w:r>
      <w:proofErr w:type="spellEnd"/>
      <w:r>
        <w:rPr>
          <w:kern w:val="28"/>
          <w:lang w:eastAsia="zh-CN"/>
        </w:rPr>
        <w:t xml:space="preserve">, </w:t>
      </w:r>
      <w:r w:rsidR="00EF4069" w:rsidRPr="00EF4069">
        <w:rPr>
          <w:kern w:val="28"/>
          <w:lang w:eastAsia="zh-CN"/>
        </w:rPr>
        <w:t>13 de março</w:t>
      </w:r>
      <w:r w:rsidRPr="00EF4069">
        <w:rPr>
          <w:kern w:val="28"/>
          <w:lang w:eastAsia="zh-CN"/>
        </w:rPr>
        <w:t xml:space="preserve"> de 2023.</w:t>
      </w:r>
    </w:p>
    <w:p w:rsidR="00CD0DC3" w:rsidRDefault="00CD0DC3" w:rsidP="00640067">
      <w:pPr>
        <w:rPr>
          <w:b/>
          <w:u w:val="single"/>
        </w:rPr>
      </w:pPr>
    </w:p>
    <w:p w:rsidR="00CD0DC3" w:rsidRDefault="00CD0DC3" w:rsidP="00640067">
      <w:pPr>
        <w:rPr>
          <w:b/>
          <w:u w:val="single"/>
        </w:rPr>
      </w:pPr>
    </w:p>
    <w:p w:rsidR="00CD0DC3" w:rsidRPr="00CD0DC3" w:rsidRDefault="00CD0DC3" w:rsidP="00CD0DC3">
      <w:pPr>
        <w:jc w:val="right"/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568F" w:rsidRDefault="00640067" w:rsidP="00EF4069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1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9F9" w:rsidRDefault="00A139F9" w:rsidP="00CE69CF">
      <w:r>
        <w:separator/>
      </w:r>
    </w:p>
  </w:endnote>
  <w:endnote w:type="continuationSeparator" w:id="0">
    <w:p w:rsidR="00A139F9" w:rsidRDefault="00A139F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9F9" w:rsidRDefault="00A139F9" w:rsidP="00CE69CF">
      <w:r>
        <w:separator/>
      </w:r>
    </w:p>
  </w:footnote>
  <w:footnote w:type="continuationSeparator" w:id="0">
    <w:p w:rsidR="00A139F9" w:rsidRDefault="00A139F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B4BB3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A0816"/>
    <w:rsid w:val="001A6A3F"/>
    <w:rsid w:val="001B070E"/>
    <w:rsid w:val="001B568F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C737E"/>
    <w:rsid w:val="002E47E3"/>
    <w:rsid w:val="002E7452"/>
    <w:rsid w:val="0030462B"/>
    <w:rsid w:val="00312371"/>
    <w:rsid w:val="00362B81"/>
    <w:rsid w:val="00365502"/>
    <w:rsid w:val="00365528"/>
    <w:rsid w:val="00370DE4"/>
    <w:rsid w:val="00381483"/>
    <w:rsid w:val="003E3DF0"/>
    <w:rsid w:val="003F46C9"/>
    <w:rsid w:val="003F6E9B"/>
    <w:rsid w:val="00417FF6"/>
    <w:rsid w:val="00434C39"/>
    <w:rsid w:val="00436285"/>
    <w:rsid w:val="0043743A"/>
    <w:rsid w:val="00441012"/>
    <w:rsid w:val="00454232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1214"/>
    <w:rsid w:val="00625D13"/>
    <w:rsid w:val="00640067"/>
    <w:rsid w:val="006530B3"/>
    <w:rsid w:val="006563E7"/>
    <w:rsid w:val="00662386"/>
    <w:rsid w:val="00683F01"/>
    <w:rsid w:val="006910B0"/>
    <w:rsid w:val="006A480F"/>
    <w:rsid w:val="006C0052"/>
    <w:rsid w:val="006C1FCD"/>
    <w:rsid w:val="007006CD"/>
    <w:rsid w:val="00711FB4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87EB9"/>
    <w:rsid w:val="008907C3"/>
    <w:rsid w:val="008A3433"/>
    <w:rsid w:val="008A740F"/>
    <w:rsid w:val="008B4B3D"/>
    <w:rsid w:val="008C0C7B"/>
    <w:rsid w:val="008D6B56"/>
    <w:rsid w:val="008E4F5D"/>
    <w:rsid w:val="00906B69"/>
    <w:rsid w:val="00910510"/>
    <w:rsid w:val="00930AC1"/>
    <w:rsid w:val="00931406"/>
    <w:rsid w:val="0093202B"/>
    <w:rsid w:val="00932622"/>
    <w:rsid w:val="0093587B"/>
    <w:rsid w:val="00952698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E6E25"/>
    <w:rsid w:val="009E7926"/>
    <w:rsid w:val="009F1B0D"/>
    <w:rsid w:val="00A02955"/>
    <w:rsid w:val="00A03AA5"/>
    <w:rsid w:val="00A07C35"/>
    <w:rsid w:val="00A139F9"/>
    <w:rsid w:val="00A145BA"/>
    <w:rsid w:val="00A27099"/>
    <w:rsid w:val="00A302C4"/>
    <w:rsid w:val="00A33CF1"/>
    <w:rsid w:val="00A358FB"/>
    <w:rsid w:val="00A44195"/>
    <w:rsid w:val="00A62BD0"/>
    <w:rsid w:val="00A62D07"/>
    <w:rsid w:val="00A63D37"/>
    <w:rsid w:val="00A65B5A"/>
    <w:rsid w:val="00A70D31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4288"/>
    <w:rsid w:val="00C42AF1"/>
    <w:rsid w:val="00C454A9"/>
    <w:rsid w:val="00C57882"/>
    <w:rsid w:val="00C90281"/>
    <w:rsid w:val="00CA2F08"/>
    <w:rsid w:val="00CC2BA1"/>
    <w:rsid w:val="00CC7482"/>
    <w:rsid w:val="00CD0DC3"/>
    <w:rsid w:val="00CE69CF"/>
    <w:rsid w:val="00CF18AF"/>
    <w:rsid w:val="00CF5297"/>
    <w:rsid w:val="00D02149"/>
    <w:rsid w:val="00D068A3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5017"/>
    <w:rsid w:val="00DE68A6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D78D8"/>
    <w:rsid w:val="00EE541C"/>
    <w:rsid w:val="00EE6FE3"/>
    <w:rsid w:val="00EF16FE"/>
    <w:rsid w:val="00EF3B41"/>
    <w:rsid w:val="00EF4069"/>
    <w:rsid w:val="00EF6226"/>
    <w:rsid w:val="00F02887"/>
    <w:rsid w:val="00F0624E"/>
    <w:rsid w:val="00F14B37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E2BAF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244E2-23CE-424D-AC53-3EFEBFEF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2023-03-13T14:56:00Z</cp:lastPrinted>
  <dcterms:created xsi:type="dcterms:W3CDTF">2023-03-09T13:48:00Z</dcterms:created>
  <dcterms:modified xsi:type="dcterms:W3CDTF">2023-03-13T14:57:00Z</dcterms:modified>
</cp:coreProperties>
</file>