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</w:t>
      </w:r>
      <w:bookmarkStart w:id="0" w:name="_GoBack"/>
      <w:bookmarkEnd w:id="0"/>
      <w:r>
        <w:rPr>
          <w:b/>
          <w:sz w:val="28"/>
          <w:szCs w:val="28"/>
          <w:u w:val="single"/>
        </w:rPr>
        <w:t>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76F72"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8</w:t>
      </w:r>
      <w:r w:rsidR="00960DFC">
        <w:rPr>
          <w:kern w:val="28"/>
          <w:lang w:eastAsia="zh-CN"/>
        </w:rPr>
        <w:t>9</w:t>
      </w:r>
      <w:r w:rsidR="00EB5233">
        <w:rPr>
          <w:kern w:val="28"/>
          <w:lang w:eastAsia="zh-CN"/>
        </w:rPr>
        <w:t>/2023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0</w:t>
      </w:r>
      <w:r w:rsidR="00960DFC">
        <w:rPr>
          <w:kern w:val="28"/>
          <w:lang w:eastAsia="zh-CN"/>
        </w:rPr>
        <w:t>4</w:t>
      </w:r>
      <w:r w:rsidR="00EB5233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13704C">
        <w:rPr>
          <w:kern w:val="28"/>
          <w:lang w:eastAsia="zh-CN"/>
        </w:rPr>
        <w:t>JÚLIO CÉSAR LEMOS.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8E1740" w:rsidRPr="00EB5233">
        <w:rPr>
          <w:bCs/>
          <w:kern w:val="28"/>
          <w:lang w:eastAsia="zh-CN"/>
        </w:rPr>
        <w:t>24</w:t>
      </w:r>
      <w:r w:rsidR="005F1214" w:rsidRPr="00EB5233">
        <w:rPr>
          <w:kern w:val="28"/>
          <w:lang w:eastAsia="zh-CN"/>
        </w:rPr>
        <w:t>/</w:t>
      </w:r>
      <w:r w:rsidR="008E1740" w:rsidRPr="00EB5233">
        <w:rPr>
          <w:kern w:val="28"/>
          <w:lang w:eastAsia="zh-CN"/>
        </w:rPr>
        <w:t>02</w:t>
      </w:r>
      <w:r w:rsidR="00EB5233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960DFC">
        <w:t>CRIA CRÉDITO ADICIONAL DE NATUREZA ESPECIAL NO VALOR GLOBAL DE R$ 69.413,01 NO PPA, LDO E LOA PARA O EXERCÍCIO DE 2023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CD0DC3">
        <w:rPr>
          <w:kern w:val="28"/>
          <w:lang w:eastAsia="zh-CN"/>
        </w:rPr>
        <w:t>tendo como objetivo</w:t>
      </w:r>
      <w:r w:rsidR="00861E66">
        <w:rPr>
          <w:kern w:val="28"/>
          <w:lang w:eastAsia="zh-CN"/>
        </w:rPr>
        <w:t xml:space="preserve"> autorizar a </w:t>
      </w:r>
      <w:r w:rsidR="00C074B8">
        <w:rPr>
          <w:kern w:val="28"/>
          <w:lang w:eastAsia="zh-CN"/>
        </w:rPr>
        <w:t>criar crédito adicional de natureza especial no valor global de R$ 69.413,01 no PPA, LDO e LOA para exercício de 2023.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567EA3" w:rsidRDefault="00D9516E" w:rsidP="00CD0D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 w:rsidR="00861E66">
        <w:rPr>
          <w:kern w:val="28"/>
          <w:lang w:eastAsia="zh-CN"/>
        </w:rPr>
        <w:t>, tendo em vista que o presente PL</w:t>
      </w:r>
      <w:r w:rsidR="00591787">
        <w:rPr>
          <w:kern w:val="28"/>
          <w:lang w:eastAsia="zh-CN"/>
        </w:rPr>
        <w:t xml:space="preserve"> objetiva </w:t>
      </w:r>
      <w:r w:rsidR="004D1B44">
        <w:rPr>
          <w:kern w:val="28"/>
          <w:lang w:eastAsia="zh-CN"/>
        </w:rPr>
        <w:t xml:space="preserve">que o município possa </w:t>
      </w:r>
      <w:r w:rsidR="00591787">
        <w:rPr>
          <w:kern w:val="28"/>
          <w:lang w:eastAsia="zh-CN"/>
        </w:rPr>
        <w:t xml:space="preserve">dotar no orçamento Municipal, um crédito suplementar no valor de R$ </w:t>
      </w:r>
      <w:r w:rsidR="004D1B44">
        <w:rPr>
          <w:kern w:val="28"/>
          <w:lang w:eastAsia="zh-CN"/>
        </w:rPr>
        <w:t>69.413,01</w:t>
      </w:r>
      <w:r w:rsidR="00591787">
        <w:rPr>
          <w:kern w:val="28"/>
          <w:lang w:eastAsia="zh-CN"/>
        </w:rPr>
        <w:t xml:space="preserve"> para fins de:  Contratação de empresa do administrativo da Secretaria de </w:t>
      </w:r>
      <w:r w:rsidR="00C074B8">
        <w:rPr>
          <w:kern w:val="28"/>
          <w:lang w:eastAsia="zh-CN"/>
        </w:rPr>
        <w:t>Saúde</w:t>
      </w:r>
      <w:r w:rsidR="004D1B44">
        <w:rPr>
          <w:kern w:val="28"/>
          <w:lang w:eastAsia="zh-CN"/>
        </w:rPr>
        <w:t>, SAMU e Assistência Social e Ampliação da Unidade Básica de Saúde.</w:t>
      </w:r>
    </w:p>
    <w:p w:rsidR="0097299E" w:rsidRDefault="0097299E" w:rsidP="00640067">
      <w:pPr>
        <w:rPr>
          <w:b/>
          <w:u w:val="single"/>
        </w:rPr>
      </w:pPr>
    </w:p>
    <w:p w:rsidR="00241CB2" w:rsidRDefault="00241CB2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100088" w:rsidRPr="0013704C" w:rsidRDefault="00100088" w:rsidP="00100088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 w:rsidRPr="0013704C">
        <w:rPr>
          <w:kern w:val="28"/>
          <w:lang w:eastAsia="zh-CN"/>
        </w:rPr>
        <w:t>Aceguá</w:t>
      </w:r>
      <w:proofErr w:type="spellEnd"/>
      <w:r w:rsidRPr="0013704C">
        <w:rPr>
          <w:kern w:val="28"/>
          <w:lang w:eastAsia="zh-CN"/>
        </w:rPr>
        <w:t xml:space="preserve">, </w:t>
      </w:r>
      <w:r w:rsidR="00C606AB" w:rsidRPr="0013704C">
        <w:rPr>
          <w:kern w:val="28"/>
          <w:lang w:eastAsia="zh-CN"/>
        </w:rPr>
        <w:t>13 de março</w:t>
      </w:r>
      <w:r w:rsidRPr="0013704C">
        <w:rPr>
          <w:kern w:val="28"/>
          <w:lang w:eastAsia="zh-CN"/>
        </w:rPr>
        <w:t xml:space="preserve"> de 2023.</w:t>
      </w:r>
    </w:p>
    <w:p w:rsidR="00CD0DC3" w:rsidRDefault="00CD0DC3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CD0DC3" w:rsidRPr="00CD0DC3" w:rsidRDefault="00CD0DC3" w:rsidP="00CD0DC3">
      <w:pPr>
        <w:jc w:val="right"/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591787" w:rsidRDefault="00591787" w:rsidP="006A480F">
      <w:pPr>
        <w:jc w:val="center"/>
        <w:rPr>
          <w:b/>
          <w:u w:val="single"/>
        </w:rPr>
      </w:pPr>
    </w:p>
    <w:p w:rsidR="00D9516E" w:rsidRDefault="00D9516E" w:rsidP="00CD0DC3">
      <w:pPr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4F" w:rsidRDefault="00E6194F" w:rsidP="00CE69CF">
      <w:r>
        <w:separator/>
      </w:r>
    </w:p>
  </w:endnote>
  <w:endnote w:type="continuationSeparator" w:id="0">
    <w:p w:rsidR="00E6194F" w:rsidRDefault="00E6194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4F" w:rsidRDefault="00E6194F" w:rsidP="00CE69CF">
      <w:r>
        <w:separator/>
      </w:r>
    </w:p>
  </w:footnote>
  <w:footnote w:type="continuationSeparator" w:id="0">
    <w:p w:rsidR="00E6194F" w:rsidRDefault="00E6194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0088"/>
    <w:rsid w:val="00107247"/>
    <w:rsid w:val="0013704C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737E"/>
    <w:rsid w:val="002E47E3"/>
    <w:rsid w:val="002E7452"/>
    <w:rsid w:val="0030462B"/>
    <w:rsid w:val="00312371"/>
    <w:rsid w:val="00362B81"/>
    <w:rsid w:val="00365502"/>
    <w:rsid w:val="00365528"/>
    <w:rsid w:val="00381483"/>
    <w:rsid w:val="003E3DF0"/>
    <w:rsid w:val="003F46C9"/>
    <w:rsid w:val="00434C39"/>
    <w:rsid w:val="00436285"/>
    <w:rsid w:val="0043743A"/>
    <w:rsid w:val="00454232"/>
    <w:rsid w:val="004A4681"/>
    <w:rsid w:val="004B15B4"/>
    <w:rsid w:val="004C3B02"/>
    <w:rsid w:val="004D1B44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1214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E1740"/>
    <w:rsid w:val="008E4F5D"/>
    <w:rsid w:val="00906B69"/>
    <w:rsid w:val="00910510"/>
    <w:rsid w:val="00930AC1"/>
    <w:rsid w:val="0093202B"/>
    <w:rsid w:val="00932622"/>
    <w:rsid w:val="0093587B"/>
    <w:rsid w:val="00952698"/>
    <w:rsid w:val="00960DFC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E6E25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0D31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B3838"/>
    <w:rsid w:val="00BD0B1B"/>
    <w:rsid w:val="00BE7C6A"/>
    <w:rsid w:val="00BF34CE"/>
    <w:rsid w:val="00C074B8"/>
    <w:rsid w:val="00C42AF1"/>
    <w:rsid w:val="00C454A9"/>
    <w:rsid w:val="00C57882"/>
    <w:rsid w:val="00C606AB"/>
    <w:rsid w:val="00C90281"/>
    <w:rsid w:val="00CA2F08"/>
    <w:rsid w:val="00CC2BA1"/>
    <w:rsid w:val="00CC7482"/>
    <w:rsid w:val="00CD0DC3"/>
    <w:rsid w:val="00CE69CF"/>
    <w:rsid w:val="00CF18AF"/>
    <w:rsid w:val="00CF5297"/>
    <w:rsid w:val="00D02149"/>
    <w:rsid w:val="00D068A3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B5233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C14FB-8F3A-4CE9-AB23-DBBD1203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8</cp:revision>
  <cp:lastPrinted>2022-05-16T16:51:00Z</cp:lastPrinted>
  <dcterms:created xsi:type="dcterms:W3CDTF">2023-03-08T16:20:00Z</dcterms:created>
  <dcterms:modified xsi:type="dcterms:W3CDTF">2023-03-13T14:51:00Z</dcterms:modified>
</cp:coreProperties>
</file>