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D105" w14:textId="77777777" w:rsidR="00436285" w:rsidRDefault="00436285" w:rsidP="007F2788">
      <w:pPr>
        <w:jc w:val="both"/>
      </w:pPr>
    </w:p>
    <w:p w14:paraId="36555EB8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64FA3EF0" w14:textId="77777777" w:rsidR="003C711C" w:rsidRPr="007F2788" w:rsidRDefault="003C711C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842/2023</w:t>
      </w:r>
      <w:bookmarkEnd w:id="0"/>
    </w:p>
    <w:p w14:paraId="6F4D76F2" w14:textId="77777777" w:rsidR="003C711C" w:rsidRPr="007F2788" w:rsidRDefault="003C711C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09D90220" w14:textId="77777777" w:rsidR="003C711C" w:rsidRPr="007F2788" w:rsidRDefault="003C711C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0102/2023</w:t>
      </w:r>
    </w:p>
    <w:p w14:paraId="653341CA" w14:textId="77777777" w:rsidR="003C711C" w:rsidRPr="00B52C4B" w:rsidRDefault="003C711C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RENATO SOUZA DA SILVA</w:t>
      </w:r>
    </w:p>
    <w:p w14:paraId="7A6FDD1D" w14:textId="77777777" w:rsidR="003C711C" w:rsidRPr="007F2788" w:rsidRDefault="003C711C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24/11/2023</w:t>
      </w:r>
    </w:p>
    <w:p w14:paraId="30828F9B" w14:textId="77777777" w:rsidR="003C711C" w:rsidRPr="00B52C4B" w:rsidRDefault="003C711C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1BCC00B5" w14:textId="77777777" w:rsidR="003C711C" w:rsidRDefault="003C711C" w:rsidP="003C711C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DISPÕE SOBRE A REGULAMENTAÇÃO DA ASSISTÊNCIA FINANCEIRA COMPLEMENTAR REPASSADA PELA UNIÃO FEDERAL VISANDO DAR CUMPRIMENTO AO DISPOSTO NA LEI FEDERAL Nº 14.434, DE 04 DE AGOSTO DE 2022, QUE INSTITUI O PISO SALARIAL NACIONAL DO ENFERMEIRO, DO TÉCNICO EM ENFERMAGEM, DO AUXILIAR DE ENFERMAGEM E DA PARTEIRA”</w:t>
      </w:r>
      <w:bookmarkEnd w:id="1"/>
      <w:r>
        <w:t>.</w:t>
      </w:r>
    </w:p>
    <w:p w14:paraId="053D7E7E" w14:textId="77777777" w:rsidR="003C542D" w:rsidRDefault="003C542D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7C43D998" w14:textId="5A79945C" w:rsidR="003C711C" w:rsidRDefault="003C711C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51FFA51D" w14:textId="55722D3D" w:rsidR="003C711C" w:rsidRPr="007876E0" w:rsidRDefault="003C711C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regimental e aprovação da matéria.</w:t>
      </w:r>
    </w:p>
    <w:p w14:paraId="576E1DFA" w14:textId="77777777" w:rsidR="003C711C" w:rsidRPr="007F2788" w:rsidRDefault="003C711C" w:rsidP="003C711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680F4DC" w14:textId="74887983" w:rsidR="003C711C" w:rsidRDefault="003C711C" w:rsidP="003C711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da Comissão de Finanças e Orçamento, </w:t>
      </w:r>
      <w:bookmarkStart w:id="2" w:name="_Hlk140745458"/>
      <w:r>
        <w:rPr>
          <w:kern w:val="28"/>
          <w:lang w:eastAsia="zh-CN"/>
        </w:rPr>
        <w:t>com a finalidade regulamentar a assistência financeira repassada pela União, para pagamento do piso nacional dos enfermeiros, técnicos em enfermagem, auxiliar de enfermagem e parteiras.</w:t>
      </w:r>
    </w:p>
    <w:p w14:paraId="0C3E6B20" w14:textId="77777777" w:rsidR="003C711C" w:rsidRPr="007F2788" w:rsidRDefault="003C711C" w:rsidP="003C711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9E32FBB" w14:textId="6021E557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27A83DAC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3C542D">
        <w:t>04</w:t>
      </w:r>
      <w:r w:rsidR="008C0BC3">
        <w:t>/0</w:t>
      </w:r>
      <w:r w:rsidR="003C542D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1617"/>
    <w:rsid w:val="00276BE6"/>
    <w:rsid w:val="00290AB4"/>
    <w:rsid w:val="00291A79"/>
    <w:rsid w:val="002E7452"/>
    <w:rsid w:val="00362B81"/>
    <w:rsid w:val="00365528"/>
    <w:rsid w:val="00371D82"/>
    <w:rsid w:val="003C44D4"/>
    <w:rsid w:val="003C542D"/>
    <w:rsid w:val="003C711C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5</cp:revision>
  <cp:lastPrinted>2024-03-04T14:14:00Z</cp:lastPrinted>
  <dcterms:created xsi:type="dcterms:W3CDTF">2024-02-19T14:13:00Z</dcterms:created>
  <dcterms:modified xsi:type="dcterms:W3CDTF">2024-03-04T14:15:00Z</dcterms:modified>
</cp:coreProperties>
</file>