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2770D0F8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</w:t>
      </w:r>
      <w:r w:rsidR="00DA6751">
        <w:rPr>
          <w:b/>
          <w:kern w:val="28"/>
          <w:sz w:val="28"/>
          <w:szCs w:val="28"/>
          <w:u w:val="single"/>
          <w:lang w:eastAsia="zh-CN"/>
        </w:rPr>
        <w:t>INFRAESTRUTURA, DESENVOLVIMENTO E BEM ESTAR SOCIAL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25741839" w14:textId="4041EDB0" w:rsidR="004C6489" w:rsidRPr="007F2788" w:rsidRDefault="004C6489" w:rsidP="004C648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0584/2023</w:t>
      </w:r>
    </w:p>
    <w:p w14:paraId="71D20F22" w14:textId="7AAA9F89" w:rsidR="004C6489" w:rsidRPr="007F2788" w:rsidRDefault="004C6489" w:rsidP="004C648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COMPLEMENTAR</w:t>
      </w:r>
      <w:r w:rsidR="00D90B06">
        <w:rPr>
          <w:kern w:val="28"/>
          <w:lang w:eastAsia="zh-CN"/>
        </w:rPr>
        <w:t xml:space="preserve"> COM EMENDA</w:t>
      </w:r>
    </w:p>
    <w:p w14:paraId="229B6FAF" w14:textId="77777777" w:rsidR="004C6489" w:rsidRPr="007F2788" w:rsidRDefault="004C6489" w:rsidP="004C648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003/2023</w:t>
      </w:r>
    </w:p>
    <w:p w14:paraId="40184871" w14:textId="5862489A" w:rsidR="004C6489" w:rsidRPr="00B52C4B" w:rsidRDefault="004C6489" w:rsidP="004C648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D90B06">
        <w:rPr>
          <w:kern w:val="28"/>
          <w:lang w:eastAsia="zh-CN"/>
        </w:rPr>
        <w:t xml:space="preserve"> ÉMERSON VIDAL FERREIRA</w:t>
      </w:r>
    </w:p>
    <w:p w14:paraId="7E9FF5E8" w14:textId="77777777" w:rsidR="004C6489" w:rsidRPr="007F2788" w:rsidRDefault="004C6489" w:rsidP="004C648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15/08/2023</w:t>
      </w:r>
    </w:p>
    <w:p w14:paraId="59A9C3D5" w14:textId="77777777" w:rsidR="004C6489" w:rsidRPr="00B52C4B" w:rsidRDefault="004C6489" w:rsidP="004C648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0CABAA3" w14:textId="77777777" w:rsidR="004C6489" w:rsidRDefault="004C6489" w:rsidP="004C6489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>
        <w:t>INSTITUI O INCENTIVO FISCAL DE REDUÇÃO DO ITBI NO MUNICÍPIO DE ACEGUÁ”</w:t>
      </w:r>
    </w:p>
    <w:p w14:paraId="739652CA" w14:textId="3753FB00" w:rsidR="00A9227A" w:rsidRDefault="00A9227A" w:rsidP="009A09C5">
      <w:pPr>
        <w:spacing w:line="276" w:lineRule="auto"/>
        <w:jc w:val="both"/>
      </w:pPr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AF776BF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DA6751">
        <w:rPr>
          <w:kern w:val="28"/>
          <w:lang w:eastAsia="zh-CN"/>
        </w:rPr>
        <w:t>aprovação</w:t>
      </w:r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9CDC642" w14:textId="2910F3CE" w:rsidR="005632FF" w:rsidRPr="007F2788" w:rsidRDefault="004C6489" w:rsidP="0056352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tendo como objetivo conceder incentivo fiscal através a redução do ITBI no Município de Aceguá.</w:t>
      </w:r>
      <w:r w:rsidR="00563529" w:rsidRPr="007F2788">
        <w:rPr>
          <w:kern w:val="28"/>
          <w:lang w:eastAsia="zh-CN"/>
        </w:rPr>
        <w:t xml:space="preserve"> </w:t>
      </w:r>
    </w:p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1C5AC42A" w14:textId="0DB1F4BC" w:rsidR="004C6489" w:rsidRPr="007702CB" w:rsidRDefault="004C6489" w:rsidP="004C648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 presente matéria visa reduzir as alíquotas referente ao ITBI, pelo prazo de 45 dias a contar da publicação da Lei. Após preenchidos os requisitos legais, e análise das demais Comissões Técnicas, VOTO pela APROVAÇÃO DA MATÉRIA, com mérito ao Plenário.</w:t>
      </w:r>
    </w:p>
    <w:p w14:paraId="613C8780" w14:textId="77777777" w:rsidR="005A6E12" w:rsidRPr="005632FF" w:rsidRDefault="005A6E12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7D66007E" w14:textId="4E465152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D90B06">
        <w:rPr>
          <w:kern w:val="28"/>
          <w:lang w:eastAsia="zh-CN"/>
        </w:rPr>
        <w:t>16</w:t>
      </w:r>
      <w:r w:rsidR="00AC5B7C">
        <w:rPr>
          <w:kern w:val="28"/>
          <w:lang w:eastAsia="zh-CN"/>
        </w:rPr>
        <w:t>/</w:t>
      </w:r>
      <w:r w:rsidR="00D90B06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4C6489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4D2DD1F1" w14:textId="77777777" w:rsidR="00254811" w:rsidRDefault="00254811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5C26D198" w14:textId="77777777" w:rsidR="00464EC9" w:rsidRDefault="00464EC9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3AD7B9D" w14:textId="77777777" w:rsidR="00464EC9" w:rsidRDefault="00464EC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465F9BF0" w14:textId="77777777" w:rsidR="00464EC9" w:rsidRDefault="00464EC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67C85AF0" w14:textId="77777777" w:rsidR="000C794B" w:rsidRDefault="000C794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7286556A" w14:textId="77777777" w:rsidR="004C6489" w:rsidRDefault="004C648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3FF63FAD" w14:textId="77777777" w:rsidR="004C6489" w:rsidRDefault="004C648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613AC73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26F92D9F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057FFC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0AFC7F6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3AFC9B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9DB2A28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ED19D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05611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5F6A7F3A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bookmarkStart w:id="0" w:name="_GoBack"/>
      <w:bookmarkEnd w:id="0"/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39FC63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82EB6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008E226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67CA2AE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51DD7C5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38F834C1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250CA276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C1543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C9C463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2E7FD92A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9BAF9DE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510C32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3F1B21E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EF0955B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E9E6FE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5F3761A2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AA95B97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7E2BA497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5634E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389274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465754D1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5DA64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66BFB44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6374B9A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A49DB"/>
    <w:rsid w:val="000A4EB4"/>
    <w:rsid w:val="000C794B"/>
    <w:rsid w:val="000E5ABB"/>
    <w:rsid w:val="000F4864"/>
    <w:rsid w:val="000F6E25"/>
    <w:rsid w:val="00114F7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62B81"/>
    <w:rsid w:val="00365528"/>
    <w:rsid w:val="003807F6"/>
    <w:rsid w:val="003A4377"/>
    <w:rsid w:val="003D167E"/>
    <w:rsid w:val="003F4EE9"/>
    <w:rsid w:val="0043461B"/>
    <w:rsid w:val="00436285"/>
    <w:rsid w:val="0043743A"/>
    <w:rsid w:val="00446343"/>
    <w:rsid w:val="00460B76"/>
    <w:rsid w:val="00464EC9"/>
    <w:rsid w:val="00484527"/>
    <w:rsid w:val="004A4681"/>
    <w:rsid w:val="004C3B02"/>
    <w:rsid w:val="004C5266"/>
    <w:rsid w:val="004C648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563E7"/>
    <w:rsid w:val="0065720E"/>
    <w:rsid w:val="00663469"/>
    <w:rsid w:val="006910B0"/>
    <w:rsid w:val="006A3540"/>
    <w:rsid w:val="006C0052"/>
    <w:rsid w:val="006D6E82"/>
    <w:rsid w:val="006E013A"/>
    <w:rsid w:val="006F45E1"/>
    <w:rsid w:val="007006CD"/>
    <w:rsid w:val="007135CA"/>
    <w:rsid w:val="0071372E"/>
    <w:rsid w:val="00715A0F"/>
    <w:rsid w:val="007574E1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7617F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90B06"/>
    <w:rsid w:val="00D91A61"/>
    <w:rsid w:val="00DA3B5B"/>
    <w:rsid w:val="00DA6751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01F48-1E96-4FD5-8223-208626F8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2023-08-07T16:23:00Z</cp:lastPrinted>
  <dcterms:created xsi:type="dcterms:W3CDTF">2023-08-25T17:37:00Z</dcterms:created>
  <dcterms:modified xsi:type="dcterms:W3CDTF">2023-10-16T16:41:00Z</dcterms:modified>
</cp:coreProperties>
</file>